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037" w:rsidRPr="002B6C47" w:rsidRDefault="00970341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18CA700" wp14:editId="7072DA9B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2B6C47" w:rsidRDefault="00D12DE5" w:rsidP="00624D84">
      <w:pPr>
        <w:jc w:val="center"/>
        <w:rPr>
          <w:b/>
          <w:sz w:val="24"/>
        </w:rPr>
      </w:pPr>
      <w:r w:rsidRPr="002B6C47">
        <w:rPr>
          <w:b/>
          <w:sz w:val="24"/>
        </w:rPr>
        <w:t xml:space="preserve">СОВЕТ ДЕПУТАТОВ </w:t>
      </w:r>
    </w:p>
    <w:p w:rsidR="00D12DE5" w:rsidRPr="002B6C47" w:rsidRDefault="00D12DE5" w:rsidP="00624D84">
      <w:pPr>
        <w:jc w:val="center"/>
        <w:outlineLvl w:val="0"/>
        <w:rPr>
          <w:b/>
          <w:sz w:val="24"/>
        </w:rPr>
      </w:pPr>
      <w:r w:rsidRPr="002B6C47">
        <w:rPr>
          <w:b/>
          <w:sz w:val="24"/>
        </w:rPr>
        <w:t>ГОРОДА НОВОСИБИРСКА</w:t>
      </w:r>
    </w:p>
    <w:p w:rsidR="00D12DE5" w:rsidRPr="002B6C47" w:rsidRDefault="00D12DE5" w:rsidP="00624D84">
      <w:pPr>
        <w:jc w:val="center"/>
        <w:rPr>
          <w:b/>
          <w:sz w:val="16"/>
        </w:rPr>
      </w:pPr>
      <w:r w:rsidRPr="002B6C47">
        <w:rPr>
          <w:b/>
          <w:sz w:val="16"/>
        </w:rPr>
        <w:t xml:space="preserve">ПОСТОЯННАЯ КОМИССИЯ  </w:t>
      </w:r>
    </w:p>
    <w:p w:rsidR="00D12DE5" w:rsidRPr="002B6C47" w:rsidRDefault="00D12DE5" w:rsidP="00624D84">
      <w:pPr>
        <w:jc w:val="center"/>
        <w:rPr>
          <w:b/>
          <w:sz w:val="16"/>
        </w:rPr>
      </w:pPr>
      <w:r w:rsidRPr="002B6C47">
        <w:rPr>
          <w:b/>
          <w:sz w:val="16"/>
        </w:rPr>
        <w:t>ПО  БЮДЖЕТУ И НАЛОГОВОЙ ПОЛИТИКЕ</w:t>
      </w:r>
    </w:p>
    <w:p w:rsidR="00416062" w:rsidRPr="002B6C47" w:rsidRDefault="00416062" w:rsidP="00624D84">
      <w:pPr>
        <w:jc w:val="center"/>
        <w:rPr>
          <w:sz w:val="32"/>
        </w:rPr>
      </w:pPr>
      <w:r w:rsidRPr="002B6C47">
        <w:rPr>
          <w:sz w:val="32"/>
        </w:rPr>
        <w:t>РЕШЕНИЕ</w:t>
      </w:r>
    </w:p>
    <w:tbl>
      <w:tblPr>
        <w:tblW w:w="10172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264"/>
      </w:tblGrid>
      <w:tr w:rsidR="002B6C47" w:rsidRPr="002B6C47" w:rsidTr="005302CA">
        <w:trPr>
          <w:gridBefore w:val="1"/>
          <w:wBefore w:w="37" w:type="dxa"/>
        </w:trPr>
        <w:tc>
          <w:tcPr>
            <w:tcW w:w="3331" w:type="dxa"/>
          </w:tcPr>
          <w:p w:rsidR="00416062" w:rsidRPr="002B6C47" w:rsidRDefault="005C2813" w:rsidP="00282A25">
            <w:pPr>
              <w:rPr>
                <w:sz w:val="28"/>
              </w:rPr>
            </w:pPr>
            <w:r w:rsidRPr="002B6C47">
              <w:rPr>
                <w:sz w:val="28"/>
              </w:rPr>
              <w:t>1</w:t>
            </w:r>
            <w:r w:rsidR="00282A25" w:rsidRPr="002B6C47">
              <w:rPr>
                <w:sz w:val="28"/>
              </w:rPr>
              <w:t>5</w:t>
            </w:r>
            <w:r w:rsidRPr="002B6C47">
              <w:rPr>
                <w:sz w:val="28"/>
              </w:rPr>
              <w:t>.0</w:t>
            </w:r>
            <w:r w:rsidR="00907BAF" w:rsidRPr="002B6C47">
              <w:rPr>
                <w:sz w:val="28"/>
              </w:rPr>
              <w:t>6</w:t>
            </w:r>
            <w:r w:rsidRPr="002B6C47">
              <w:rPr>
                <w:sz w:val="28"/>
              </w:rPr>
              <w:t>.201</w:t>
            </w:r>
            <w:r w:rsidR="00282A25" w:rsidRPr="002B6C47"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2B6C47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264" w:type="dxa"/>
          </w:tcPr>
          <w:p w:rsidR="00416062" w:rsidRPr="002B6C47" w:rsidRDefault="00970341" w:rsidP="00F807ED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249</w:t>
            </w:r>
          </w:p>
        </w:tc>
      </w:tr>
      <w:tr w:rsidR="002B6C47" w:rsidRPr="002B6C47" w:rsidTr="005302CA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785" w:type="dxa"/>
            <w:gridSpan w:val="3"/>
          </w:tcPr>
          <w:p w:rsidR="00624D84" w:rsidRPr="002B6C47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2B6C47" w:rsidRDefault="005F346F" w:rsidP="00282A25">
            <w:pPr>
              <w:jc w:val="both"/>
              <w:rPr>
                <w:sz w:val="27"/>
                <w:szCs w:val="27"/>
              </w:rPr>
            </w:pPr>
            <w:r w:rsidRPr="002B6C47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2B6C47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2B6C47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«Об исполнении бюджета города Новосибирска за 201</w:t>
            </w:r>
            <w:r w:rsidR="00282A25" w:rsidRPr="002B6C47">
              <w:rPr>
                <w:sz w:val="28"/>
                <w:szCs w:val="28"/>
              </w:rPr>
              <w:t>7</w:t>
            </w:r>
            <w:r w:rsidRPr="002B6C47">
              <w:rPr>
                <w:sz w:val="28"/>
                <w:szCs w:val="28"/>
              </w:rPr>
              <w:t xml:space="preserve"> год»</w:t>
            </w:r>
          </w:p>
        </w:tc>
      </w:tr>
    </w:tbl>
    <w:p w:rsidR="00BA726D" w:rsidRPr="002B6C47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2B6C47" w:rsidRDefault="00873848" w:rsidP="00592302">
      <w:pPr>
        <w:ind w:firstLine="709"/>
        <w:jc w:val="both"/>
        <w:rPr>
          <w:sz w:val="28"/>
          <w:szCs w:val="28"/>
        </w:rPr>
      </w:pPr>
    </w:p>
    <w:p w:rsidR="00FC0D5B" w:rsidRPr="002B6C47" w:rsidRDefault="00FC0D5B" w:rsidP="004128DB">
      <w:pPr>
        <w:pStyle w:val="a3"/>
        <w:tabs>
          <w:tab w:val="num" w:pos="1080"/>
        </w:tabs>
        <w:rPr>
          <w:szCs w:val="28"/>
        </w:rPr>
      </w:pPr>
      <w:r w:rsidRPr="002B6C47">
        <w:rPr>
          <w:szCs w:val="28"/>
        </w:rPr>
        <w:t xml:space="preserve">Заслушав проект сводного </w:t>
      </w:r>
      <w:proofErr w:type="gramStart"/>
      <w:r w:rsidRPr="002B6C47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2B6C47">
        <w:rPr>
          <w:szCs w:val="28"/>
        </w:rPr>
        <w:t xml:space="preserve"> по бюджету и налоговой политике (далее – комиссия) </w:t>
      </w:r>
      <w:r w:rsidR="00CE2D36" w:rsidRPr="002B6C47">
        <w:rPr>
          <w:szCs w:val="28"/>
        </w:rPr>
        <w:t>на</w:t>
      </w:r>
      <w:r w:rsidRPr="002B6C47">
        <w:rPr>
          <w:szCs w:val="28"/>
        </w:rPr>
        <w:t xml:space="preserve"> проект решения Совета депутатов города Новосибирска</w:t>
      </w:r>
      <w:r w:rsidR="00C73E22" w:rsidRPr="002B6C47">
        <w:rPr>
          <w:szCs w:val="28"/>
        </w:rPr>
        <w:br/>
      </w:r>
      <w:r w:rsidRPr="002B6C47">
        <w:rPr>
          <w:szCs w:val="28"/>
        </w:rPr>
        <w:t>«</w:t>
      </w:r>
      <w:r w:rsidR="005F346F" w:rsidRPr="002B6C47">
        <w:rPr>
          <w:szCs w:val="28"/>
        </w:rPr>
        <w:t>Об исполнении бюджета города Новосибирска за 201</w:t>
      </w:r>
      <w:r w:rsidR="00282A25" w:rsidRPr="002B6C47">
        <w:rPr>
          <w:szCs w:val="28"/>
        </w:rPr>
        <w:t>7</w:t>
      </w:r>
      <w:r w:rsidR="005F346F" w:rsidRPr="002B6C47">
        <w:rPr>
          <w:szCs w:val="28"/>
        </w:rPr>
        <w:t xml:space="preserve"> год»</w:t>
      </w:r>
      <w:r w:rsidRPr="002B6C47">
        <w:rPr>
          <w:szCs w:val="28"/>
        </w:rPr>
        <w:t xml:space="preserve"> (далее – проект решения), комиссия РЕШИЛА:</w:t>
      </w:r>
    </w:p>
    <w:p w:rsidR="00FC0D5B" w:rsidRPr="002B6C47" w:rsidRDefault="00FC0D5B" w:rsidP="004128DB">
      <w:pPr>
        <w:pStyle w:val="a3"/>
        <w:numPr>
          <w:ilvl w:val="0"/>
          <w:numId w:val="1"/>
        </w:numPr>
        <w:tabs>
          <w:tab w:val="num" w:pos="1260"/>
        </w:tabs>
        <w:ind w:left="0" w:firstLine="709"/>
        <w:rPr>
          <w:szCs w:val="28"/>
        </w:rPr>
      </w:pPr>
      <w:proofErr w:type="gramStart"/>
      <w:r w:rsidRPr="002B6C47">
        <w:rPr>
          <w:szCs w:val="28"/>
        </w:rPr>
        <w:t xml:space="preserve">Принять сводное заключение комиссии </w:t>
      </w:r>
      <w:r w:rsidR="00CE2D36" w:rsidRPr="002B6C47">
        <w:rPr>
          <w:szCs w:val="28"/>
        </w:rPr>
        <w:t>на</w:t>
      </w:r>
      <w:r w:rsidRPr="002B6C47">
        <w:rPr>
          <w:szCs w:val="28"/>
        </w:rPr>
        <w:t xml:space="preserve"> проект решения</w:t>
      </w:r>
      <w:r w:rsidR="001B2BF8" w:rsidRPr="002B6C47">
        <w:rPr>
          <w:szCs w:val="28"/>
        </w:rPr>
        <w:t xml:space="preserve"> (далее</w:t>
      </w:r>
      <w:proofErr w:type="gramEnd"/>
      <w:r w:rsidR="001B2BF8" w:rsidRPr="002B6C47">
        <w:rPr>
          <w:szCs w:val="28"/>
        </w:rPr>
        <w:t xml:space="preserve"> – сводное заключение)</w:t>
      </w:r>
      <w:r w:rsidRPr="002B6C47">
        <w:rPr>
          <w:szCs w:val="28"/>
        </w:rPr>
        <w:t xml:space="preserve"> (</w:t>
      </w:r>
      <w:r w:rsidR="003853B9" w:rsidRPr="002B6C47">
        <w:rPr>
          <w:szCs w:val="28"/>
        </w:rPr>
        <w:t>приложение).</w:t>
      </w:r>
    </w:p>
    <w:p w:rsidR="00282A25" w:rsidRPr="002B6C47" w:rsidRDefault="00282A25" w:rsidP="004128DB">
      <w:pPr>
        <w:pStyle w:val="a9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Поручить председателю комиссии Черных В. В. выступить со сводным заключением на сессии Совета депутатов города Новосибирска.</w:t>
      </w:r>
    </w:p>
    <w:p w:rsidR="00282A25" w:rsidRPr="002B6C47" w:rsidRDefault="00282A25" w:rsidP="00282A25">
      <w:pPr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82A25" w:rsidRPr="002B6C47" w:rsidTr="00202215">
        <w:tc>
          <w:tcPr>
            <w:tcW w:w="5069" w:type="dxa"/>
          </w:tcPr>
          <w:p w:rsidR="00282A25" w:rsidRPr="002B6C47" w:rsidRDefault="00282A25" w:rsidP="00282A25">
            <w:pPr>
              <w:rPr>
                <w:sz w:val="28"/>
                <w:szCs w:val="28"/>
              </w:rPr>
            </w:pPr>
          </w:p>
          <w:p w:rsidR="00282A25" w:rsidRPr="002B6C47" w:rsidRDefault="00282A25" w:rsidP="00282A25">
            <w:pPr>
              <w:rPr>
                <w:sz w:val="28"/>
                <w:szCs w:val="28"/>
              </w:rPr>
            </w:pPr>
          </w:p>
          <w:p w:rsidR="00282A25" w:rsidRPr="002B6C47" w:rsidRDefault="00282A25" w:rsidP="00282A25">
            <w:pPr>
              <w:rPr>
                <w:sz w:val="28"/>
                <w:szCs w:val="28"/>
              </w:rPr>
            </w:pPr>
            <w:r w:rsidRPr="002B6C47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:rsidR="00282A25" w:rsidRPr="002B6C47" w:rsidRDefault="00282A25" w:rsidP="00282A25">
            <w:pPr>
              <w:rPr>
                <w:sz w:val="28"/>
                <w:szCs w:val="28"/>
              </w:rPr>
            </w:pPr>
          </w:p>
          <w:p w:rsidR="00282A25" w:rsidRPr="002B6C47" w:rsidRDefault="00282A25" w:rsidP="00282A25">
            <w:pPr>
              <w:rPr>
                <w:sz w:val="28"/>
                <w:szCs w:val="28"/>
              </w:rPr>
            </w:pPr>
          </w:p>
          <w:p w:rsidR="00282A25" w:rsidRPr="002B6C47" w:rsidRDefault="00282A25" w:rsidP="00282A25">
            <w:pPr>
              <w:jc w:val="right"/>
              <w:rPr>
                <w:sz w:val="28"/>
                <w:szCs w:val="28"/>
              </w:rPr>
            </w:pPr>
            <w:r w:rsidRPr="002B6C47">
              <w:rPr>
                <w:sz w:val="28"/>
                <w:szCs w:val="28"/>
              </w:rPr>
              <w:t>А. А. Родионов</w:t>
            </w:r>
          </w:p>
        </w:tc>
      </w:tr>
    </w:tbl>
    <w:p w:rsidR="00282A25" w:rsidRPr="002B6C47" w:rsidRDefault="00282A25" w:rsidP="00282A25">
      <w:pPr>
        <w:rPr>
          <w:sz w:val="28"/>
          <w:szCs w:val="28"/>
        </w:rPr>
      </w:pPr>
    </w:p>
    <w:p w:rsidR="00282A25" w:rsidRPr="002B6C47" w:rsidRDefault="00282A25" w:rsidP="00282A25">
      <w:pPr>
        <w:rPr>
          <w:sz w:val="28"/>
          <w:szCs w:val="28"/>
        </w:rPr>
      </w:pPr>
    </w:p>
    <w:p w:rsidR="00B3220C" w:rsidRPr="002B6C47" w:rsidRDefault="00B3220C">
      <w:pPr>
        <w:rPr>
          <w:sz w:val="28"/>
          <w:szCs w:val="28"/>
        </w:rPr>
      </w:pPr>
      <w:r w:rsidRPr="002B6C47">
        <w:rPr>
          <w:sz w:val="28"/>
          <w:szCs w:val="28"/>
        </w:rPr>
        <w:br w:type="page"/>
      </w:r>
    </w:p>
    <w:p w:rsidR="00B3220C" w:rsidRPr="002B6C47" w:rsidRDefault="00B3220C" w:rsidP="00C32CFC">
      <w:pPr>
        <w:ind w:left="5954"/>
        <w:jc w:val="both"/>
        <w:rPr>
          <w:bCs/>
          <w:sz w:val="24"/>
          <w:szCs w:val="24"/>
        </w:rPr>
      </w:pPr>
      <w:r w:rsidRPr="002B6C47">
        <w:rPr>
          <w:bCs/>
          <w:sz w:val="24"/>
          <w:szCs w:val="24"/>
        </w:rPr>
        <w:lastRenderedPageBreak/>
        <w:t>Приложение к решению</w:t>
      </w:r>
    </w:p>
    <w:p w:rsidR="00B3220C" w:rsidRPr="002B6C47" w:rsidRDefault="00B3220C" w:rsidP="00C32CFC">
      <w:pPr>
        <w:ind w:left="5954"/>
        <w:jc w:val="both"/>
        <w:rPr>
          <w:bCs/>
          <w:sz w:val="24"/>
          <w:szCs w:val="24"/>
        </w:rPr>
      </w:pPr>
      <w:r w:rsidRPr="002B6C47">
        <w:rPr>
          <w:bCs/>
          <w:sz w:val="24"/>
          <w:szCs w:val="24"/>
        </w:rPr>
        <w:t>постоянной комиссии Совета депутатов города Новосибирска по бюджету и налоговой политике</w:t>
      </w:r>
    </w:p>
    <w:p w:rsidR="00E07F8E" w:rsidRPr="002B6C47" w:rsidRDefault="005C2813" w:rsidP="005F346F">
      <w:pPr>
        <w:ind w:left="5954"/>
        <w:jc w:val="both"/>
        <w:rPr>
          <w:bCs/>
          <w:sz w:val="24"/>
          <w:szCs w:val="24"/>
        </w:rPr>
      </w:pPr>
      <w:r w:rsidRPr="002B6C47">
        <w:rPr>
          <w:bCs/>
          <w:sz w:val="24"/>
          <w:szCs w:val="24"/>
        </w:rPr>
        <w:t>от 1</w:t>
      </w:r>
      <w:r w:rsidR="004626D5">
        <w:rPr>
          <w:bCs/>
          <w:sz w:val="24"/>
          <w:szCs w:val="24"/>
        </w:rPr>
        <w:t>5</w:t>
      </w:r>
      <w:r w:rsidR="003D658D" w:rsidRPr="002B6C47">
        <w:rPr>
          <w:bCs/>
          <w:sz w:val="24"/>
          <w:szCs w:val="24"/>
        </w:rPr>
        <w:t>.06.201</w:t>
      </w:r>
      <w:r w:rsidR="004626D5">
        <w:rPr>
          <w:bCs/>
          <w:sz w:val="24"/>
          <w:szCs w:val="24"/>
        </w:rPr>
        <w:t>8</w:t>
      </w:r>
      <w:r w:rsidR="00B3220C" w:rsidRPr="002B6C47">
        <w:rPr>
          <w:bCs/>
          <w:sz w:val="24"/>
          <w:szCs w:val="24"/>
        </w:rPr>
        <w:t xml:space="preserve">  № </w:t>
      </w:r>
      <w:r w:rsidR="00970341">
        <w:rPr>
          <w:bCs/>
          <w:sz w:val="24"/>
          <w:szCs w:val="24"/>
        </w:rPr>
        <w:t>249</w:t>
      </w:r>
      <w:bookmarkStart w:id="0" w:name="_GoBack"/>
      <w:bookmarkEnd w:id="0"/>
    </w:p>
    <w:p w:rsidR="005F346F" w:rsidRPr="002B6C47" w:rsidRDefault="005F346F" w:rsidP="005F346F">
      <w:pPr>
        <w:ind w:left="5954"/>
        <w:jc w:val="both"/>
        <w:rPr>
          <w:bCs/>
          <w:sz w:val="24"/>
          <w:szCs w:val="24"/>
        </w:rPr>
      </w:pPr>
    </w:p>
    <w:p w:rsidR="00F807ED" w:rsidRPr="002B6C47" w:rsidRDefault="00F807ED" w:rsidP="000941CA">
      <w:pPr>
        <w:jc w:val="center"/>
        <w:rPr>
          <w:b/>
          <w:sz w:val="28"/>
          <w:szCs w:val="28"/>
        </w:rPr>
      </w:pPr>
    </w:p>
    <w:p w:rsidR="000941CA" w:rsidRPr="002B6C47" w:rsidRDefault="000941CA" w:rsidP="00C73E22">
      <w:pPr>
        <w:jc w:val="center"/>
        <w:rPr>
          <w:b/>
          <w:sz w:val="28"/>
          <w:szCs w:val="28"/>
        </w:rPr>
      </w:pPr>
      <w:r w:rsidRPr="002B6C47">
        <w:rPr>
          <w:b/>
          <w:sz w:val="28"/>
          <w:szCs w:val="28"/>
        </w:rPr>
        <w:t>СВОДНОЕ ЗАКЛЮЧЕНИЕ</w:t>
      </w:r>
    </w:p>
    <w:p w:rsidR="000941CA" w:rsidRPr="002B6C47" w:rsidRDefault="000941CA" w:rsidP="00C73E22">
      <w:pPr>
        <w:jc w:val="center"/>
        <w:rPr>
          <w:sz w:val="28"/>
          <w:szCs w:val="28"/>
        </w:rPr>
      </w:pPr>
      <w:r w:rsidRPr="002B6C47">
        <w:rPr>
          <w:sz w:val="28"/>
          <w:szCs w:val="28"/>
        </w:rPr>
        <w:t>постоянной комиссии Совета депутатов города Новосибирска по бюджету и</w:t>
      </w:r>
    </w:p>
    <w:p w:rsidR="000941CA" w:rsidRPr="002B6C47" w:rsidRDefault="000941CA" w:rsidP="00C73E22">
      <w:pPr>
        <w:jc w:val="center"/>
        <w:rPr>
          <w:sz w:val="28"/>
          <w:szCs w:val="28"/>
        </w:rPr>
      </w:pPr>
      <w:r w:rsidRPr="002B6C47">
        <w:rPr>
          <w:sz w:val="28"/>
          <w:szCs w:val="28"/>
        </w:rPr>
        <w:t xml:space="preserve">налоговой </w:t>
      </w:r>
      <w:proofErr w:type="gramStart"/>
      <w:r w:rsidRPr="002B6C47">
        <w:rPr>
          <w:sz w:val="28"/>
          <w:szCs w:val="28"/>
        </w:rPr>
        <w:t>политике на проект</w:t>
      </w:r>
      <w:proofErr w:type="gramEnd"/>
      <w:r w:rsidRPr="002B6C47">
        <w:rPr>
          <w:sz w:val="28"/>
          <w:szCs w:val="28"/>
        </w:rPr>
        <w:t xml:space="preserve"> решения Совета депутатов города Новосибирска «</w:t>
      </w:r>
      <w:r w:rsidR="005C2813" w:rsidRPr="002B6C47">
        <w:rPr>
          <w:sz w:val="28"/>
          <w:szCs w:val="28"/>
        </w:rPr>
        <w:t>Об исполнении бюджета города Новосибирска за 201</w:t>
      </w:r>
      <w:r w:rsidR="005B68CD">
        <w:rPr>
          <w:sz w:val="28"/>
          <w:szCs w:val="28"/>
        </w:rPr>
        <w:t>7</w:t>
      </w:r>
      <w:r w:rsidR="005C2813" w:rsidRPr="002B6C47">
        <w:rPr>
          <w:sz w:val="28"/>
          <w:szCs w:val="28"/>
        </w:rPr>
        <w:t xml:space="preserve"> год</w:t>
      </w:r>
      <w:r w:rsidRPr="002B6C47">
        <w:rPr>
          <w:sz w:val="28"/>
          <w:szCs w:val="28"/>
        </w:rPr>
        <w:t>»</w:t>
      </w:r>
    </w:p>
    <w:p w:rsidR="000941CA" w:rsidRPr="002B6C47" w:rsidRDefault="000941CA" w:rsidP="00C73E22">
      <w:pPr>
        <w:ind w:firstLine="709"/>
        <w:jc w:val="both"/>
        <w:rPr>
          <w:sz w:val="28"/>
          <w:szCs w:val="28"/>
        </w:rPr>
      </w:pPr>
    </w:p>
    <w:p w:rsidR="00F807ED" w:rsidRPr="002B6C47" w:rsidRDefault="00F807ED" w:rsidP="002B6C47">
      <w:pPr>
        <w:ind w:firstLine="709"/>
        <w:jc w:val="both"/>
        <w:rPr>
          <w:sz w:val="28"/>
          <w:szCs w:val="28"/>
        </w:rPr>
      </w:pPr>
    </w:p>
    <w:p w:rsidR="000941CA" w:rsidRPr="002B6C47" w:rsidRDefault="000941CA" w:rsidP="002B6C47">
      <w:pPr>
        <w:ind w:firstLine="709"/>
        <w:jc w:val="both"/>
        <w:rPr>
          <w:sz w:val="28"/>
          <w:szCs w:val="28"/>
        </w:rPr>
      </w:pPr>
      <w:proofErr w:type="gramStart"/>
      <w:r w:rsidRPr="002B6C47">
        <w:rPr>
          <w:sz w:val="28"/>
          <w:szCs w:val="28"/>
        </w:rPr>
        <w:t>Сводное заключение постоянной комиссии Совета депутатов города Новосибирска по бюджету и налоговой политике подготовлено в соответствии с бюджетным и налоговым законодательством, Положением о бюджетном процессе в городе Новосибирске, утвержденным решением Совета депутатов города Новосибирска (далее – С</w:t>
      </w:r>
      <w:r w:rsidR="00A557A7" w:rsidRPr="002B6C47">
        <w:rPr>
          <w:sz w:val="28"/>
          <w:szCs w:val="28"/>
        </w:rPr>
        <w:t>овет депутатов) от 09.10.2007 № </w:t>
      </w:r>
      <w:r w:rsidRPr="002B6C47">
        <w:rPr>
          <w:sz w:val="28"/>
          <w:szCs w:val="28"/>
        </w:rPr>
        <w:t xml:space="preserve">750, на основании заключения </w:t>
      </w:r>
      <w:r w:rsidR="00714C21" w:rsidRPr="002B6C47">
        <w:rPr>
          <w:sz w:val="28"/>
          <w:szCs w:val="28"/>
        </w:rPr>
        <w:t xml:space="preserve">управления по правовым и экономическим вопросам Совета депутатов </w:t>
      </w:r>
      <w:r w:rsidRPr="002B6C47">
        <w:rPr>
          <w:sz w:val="28"/>
          <w:szCs w:val="28"/>
        </w:rPr>
        <w:t>на проект решения Совета депутатов «</w:t>
      </w:r>
      <w:r w:rsidR="0081216E" w:rsidRPr="002B6C47">
        <w:rPr>
          <w:sz w:val="28"/>
          <w:szCs w:val="28"/>
        </w:rPr>
        <w:t>Об исполнении бюджета города</w:t>
      </w:r>
      <w:proofErr w:type="gramEnd"/>
      <w:r w:rsidR="0081216E" w:rsidRPr="002B6C47">
        <w:rPr>
          <w:sz w:val="28"/>
          <w:szCs w:val="28"/>
        </w:rPr>
        <w:t xml:space="preserve"> Новосибирска за 201</w:t>
      </w:r>
      <w:r w:rsidR="005B68CD">
        <w:rPr>
          <w:sz w:val="28"/>
          <w:szCs w:val="28"/>
        </w:rPr>
        <w:t>7</w:t>
      </w:r>
      <w:r w:rsidR="0081216E" w:rsidRPr="002B6C47">
        <w:rPr>
          <w:sz w:val="28"/>
          <w:szCs w:val="28"/>
        </w:rPr>
        <w:t xml:space="preserve"> год</w:t>
      </w:r>
      <w:r w:rsidRPr="002B6C47">
        <w:rPr>
          <w:sz w:val="28"/>
          <w:szCs w:val="28"/>
        </w:rPr>
        <w:t>»</w:t>
      </w:r>
      <w:r w:rsidR="005D4B76" w:rsidRPr="002B6C47">
        <w:rPr>
          <w:sz w:val="28"/>
          <w:szCs w:val="28"/>
        </w:rPr>
        <w:t xml:space="preserve"> (далее – проект решения)</w:t>
      </w:r>
      <w:r w:rsidRPr="002B6C47">
        <w:rPr>
          <w:sz w:val="28"/>
          <w:szCs w:val="28"/>
        </w:rPr>
        <w:t xml:space="preserve">, заключения контрольно-счетной палаты города Новосибирска </w:t>
      </w:r>
      <w:r w:rsidR="009E5BA0" w:rsidRPr="002B6C47">
        <w:rPr>
          <w:sz w:val="28"/>
          <w:szCs w:val="28"/>
        </w:rPr>
        <w:t>(далее –</w:t>
      </w:r>
      <w:r w:rsidR="00997F8A" w:rsidRPr="002B6C47">
        <w:rPr>
          <w:sz w:val="28"/>
          <w:szCs w:val="28"/>
        </w:rPr>
        <w:t xml:space="preserve"> </w:t>
      </w:r>
      <w:r w:rsidR="009E5BA0" w:rsidRPr="002B6C47">
        <w:rPr>
          <w:sz w:val="28"/>
          <w:szCs w:val="28"/>
        </w:rPr>
        <w:t xml:space="preserve">Палата) </w:t>
      </w:r>
      <w:r w:rsidRPr="002B6C47">
        <w:rPr>
          <w:sz w:val="28"/>
          <w:szCs w:val="28"/>
        </w:rPr>
        <w:t>на</w:t>
      </w:r>
      <w:r w:rsidR="0081216E" w:rsidRPr="002B6C47">
        <w:rPr>
          <w:sz w:val="28"/>
          <w:szCs w:val="28"/>
        </w:rPr>
        <w:t xml:space="preserve"> годовой отчет об исполнении бюджета </w:t>
      </w:r>
      <w:r w:rsidR="003D658D" w:rsidRPr="002B6C47">
        <w:rPr>
          <w:sz w:val="28"/>
          <w:szCs w:val="28"/>
        </w:rPr>
        <w:t>города</w:t>
      </w:r>
      <w:r w:rsidR="00997F8A" w:rsidRPr="002B6C47">
        <w:rPr>
          <w:sz w:val="28"/>
          <w:szCs w:val="28"/>
        </w:rPr>
        <w:t xml:space="preserve"> Новосибирска</w:t>
      </w:r>
      <w:r w:rsidR="003D658D" w:rsidRPr="002B6C47">
        <w:rPr>
          <w:sz w:val="28"/>
          <w:szCs w:val="28"/>
        </w:rPr>
        <w:t xml:space="preserve"> за 201</w:t>
      </w:r>
      <w:r w:rsidR="005B68CD">
        <w:rPr>
          <w:sz w:val="28"/>
          <w:szCs w:val="28"/>
        </w:rPr>
        <w:t>7</w:t>
      </w:r>
      <w:r w:rsidRPr="002B6C47">
        <w:rPr>
          <w:sz w:val="28"/>
          <w:szCs w:val="28"/>
        </w:rPr>
        <w:t xml:space="preserve"> год, решений постоянных комиссий Совета депутатов и результатов рассмотрения проекта решения на заседании постоянной комиссии Совета депутатов по бюджету и налоговой политике.</w:t>
      </w:r>
    </w:p>
    <w:p w:rsidR="000941CA" w:rsidRPr="002B6C47" w:rsidRDefault="000941CA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Проект решения внесен в Совет депутатов субъектом правотворческой инициативы </w:t>
      </w:r>
      <w:r w:rsidR="00997F8A" w:rsidRPr="002B6C47">
        <w:rPr>
          <w:sz w:val="28"/>
          <w:szCs w:val="28"/>
        </w:rPr>
        <w:t>–</w:t>
      </w:r>
      <w:r w:rsidRPr="002B6C47">
        <w:rPr>
          <w:sz w:val="28"/>
          <w:szCs w:val="28"/>
        </w:rPr>
        <w:t xml:space="preserve"> мэром города Новосибирска, на основании статьи 50 Устава города Новосибирска, в соответствии с Положением о бюджетном процессе в городе Новосибирске.</w:t>
      </w:r>
    </w:p>
    <w:p w:rsidR="000941CA" w:rsidRPr="002B6C47" w:rsidRDefault="000941CA" w:rsidP="002B6C47">
      <w:pPr>
        <w:ind w:firstLine="709"/>
        <w:jc w:val="both"/>
        <w:rPr>
          <w:b/>
          <w:bCs/>
          <w:sz w:val="28"/>
          <w:szCs w:val="28"/>
          <w:u w:val="single"/>
        </w:rPr>
      </w:pPr>
      <w:r w:rsidRPr="002B6C47">
        <w:rPr>
          <w:sz w:val="28"/>
          <w:szCs w:val="28"/>
        </w:rPr>
        <w:t xml:space="preserve">В целях учета мнения и интересов жителей города Новосибирска и взаимодействия общественности с органами местного самоуправления в решении вопросов местного значения </w:t>
      </w:r>
      <w:r w:rsidR="004128DB" w:rsidRPr="002B6C47">
        <w:rPr>
          <w:sz w:val="28"/>
          <w:szCs w:val="28"/>
        </w:rPr>
        <w:t xml:space="preserve">13.04.2018 </w:t>
      </w:r>
      <w:r w:rsidRPr="002B6C47">
        <w:rPr>
          <w:sz w:val="28"/>
          <w:szCs w:val="28"/>
        </w:rPr>
        <w:t>были проведены публичные слушания по проекту решения.</w:t>
      </w:r>
    </w:p>
    <w:p w:rsidR="00A96B22" w:rsidRPr="002B6C47" w:rsidRDefault="00A96B22" w:rsidP="002B6C47">
      <w:pPr>
        <w:ind w:firstLine="709"/>
        <w:jc w:val="both"/>
        <w:rPr>
          <w:sz w:val="28"/>
          <w:szCs w:val="28"/>
        </w:rPr>
      </w:pPr>
    </w:p>
    <w:p w:rsidR="00886419" w:rsidRPr="002B6C47" w:rsidRDefault="00894B20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Бюджет города </w:t>
      </w:r>
      <w:r w:rsidR="00997F8A" w:rsidRPr="002B6C47">
        <w:rPr>
          <w:sz w:val="28"/>
          <w:szCs w:val="28"/>
        </w:rPr>
        <w:t xml:space="preserve">Новосибирска </w:t>
      </w:r>
      <w:r w:rsidRPr="002B6C47">
        <w:rPr>
          <w:sz w:val="28"/>
          <w:szCs w:val="28"/>
        </w:rPr>
        <w:t>на 201</w:t>
      </w:r>
      <w:r w:rsidR="004128DB" w:rsidRPr="002B6C47">
        <w:rPr>
          <w:sz w:val="28"/>
          <w:szCs w:val="28"/>
        </w:rPr>
        <w:t>7</w:t>
      </w:r>
      <w:r w:rsidR="000941CA" w:rsidRPr="002B6C47">
        <w:rPr>
          <w:sz w:val="28"/>
          <w:szCs w:val="28"/>
        </w:rPr>
        <w:t xml:space="preserve"> год утвержден</w:t>
      </w:r>
      <w:r w:rsidR="00955D0A" w:rsidRPr="002B6C47">
        <w:rPr>
          <w:sz w:val="28"/>
          <w:szCs w:val="28"/>
        </w:rPr>
        <w:t xml:space="preserve"> решением Совета депутатов </w:t>
      </w:r>
      <w:r w:rsidR="004128DB" w:rsidRPr="002B6C47">
        <w:rPr>
          <w:sz w:val="28"/>
          <w:szCs w:val="28"/>
        </w:rPr>
        <w:t>от 21.12.2016 №</w:t>
      </w:r>
      <w:r w:rsidR="002B6C47" w:rsidRPr="002B6C47">
        <w:rPr>
          <w:sz w:val="28"/>
          <w:szCs w:val="28"/>
        </w:rPr>
        <w:t> </w:t>
      </w:r>
      <w:r w:rsidR="004128DB" w:rsidRPr="002B6C47">
        <w:rPr>
          <w:sz w:val="28"/>
          <w:szCs w:val="28"/>
        </w:rPr>
        <w:t>321 «О бюджете города Новосибирска на 2017 год и плановый период 2018 и 2019 годов</w:t>
      </w:r>
      <w:r w:rsidR="000764DF" w:rsidRPr="002B6C47">
        <w:rPr>
          <w:sz w:val="28"/>
          <w:szCs w:val="28"/>
        </w:rPr>
        <w:t xml:space="preserve">». </w:t>
      </w:r>
      <w:r w:rsidR="00886419" w:rsidRPr="002B6C47">
        <w:rPr>
          <w:sz w:val="28"/>
          <w:szCs w:val="28"/>
        </w:rPr>
        <w:t>Первоначальным планом утверждены основные характеристики бюджета города на 201</w:t>
      </w:r>
      <w:r w:rsidR="000764DF" w:rsidRPr="002B6C47">
        <w:rPr>
          <w:sz w:val="28"/>
          <w:szCs w:val="28"/>
        </w:rPr>
        <w:t>7</w:t>
      </w:r>
      <w:r w:rsidR="00886419" w:rsidRPr="002B6C47">
        <w:rPr>
          <w:sz w:val="28"/>
          <w:szCs w:val="28"/>
        </w:rPr>
        <w:t xml:space="preserve"> год:</w:t>
      </w:r>
    </w:p>
    <w:p w:rsidR="00A96B22" w:rsidRPr="002B6C47" w:rsidRDefault="00A96B22" w:rsidP="002B6C47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общий объем доходов бюджета города – </w:t>
      </w:r>
      <w:r w:rsidR="000764DF" w:rsidRPr="002B6C47">
        <w:rPr>
          <w:sz w:val="28"/>
          <w:szCs w:val="28"/>
        </w:rPr>
        <w:t>36 136 892,2 тыс. рублей</w:t>
      </w:r>
      <w:r w:rsidRPr="002B6C47">
        <w:rPr>
          <w:sz w:val="28"/>
          <w:szCs w:val="28"/>
        </w:rPr>
        <w:t>;</w:t>
      </w:r>
    </w:p>
    <w:p w:rsidR="00A96B22" w:rsidRPr="002B6C47" w:rsidRDefault="00A96B22" w:rsidP="002B6C47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общий объем расходов бюджета города – </w:t>
      </w:r>
      <w:r w:rsidR="000764DF" w:rsidRPr="002B6C47">
        <w:rPr>
          <w:sz w:val="28"/>
          <w:szCs w:val="28"/>
        </w:rPr>
        <w:t>36 926 208,4 </w:t>
      </w:r>
      <w:r w:rsidRPr="002B6C47">
        <w:rPr>
          <w:sz w:val="28"/>
          <w:szCs w:val="28"/>
        </w:rPr>
        <w:t>тыс. рублей;</w:t>
      </w:r>
    </w:p>
    <w:p w:rsidR="00A96B22" w:rsidRPr="002B6C47" w:rsidRDefault="00A96B22" w:rsidP="002B6C47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дефицит бюджета города – </w:t>
      </w:r>
      <w:r w:rsidR="000764DF" w:rsidRPr="002B6C47">
        <w:rPr>
          <w:sz w:val="28"/>
          <w:szCs w:val="28"/>
        </w:rPr>
        <w:t>789 316,2 </w:t>
      </w:r>
      <w:r w:rsidRPr="002B6C47">
        <w:rPr>
          <w:sz w:val="28"/>
          <w:szCs w:val="28"/>
        </w:rPr>
        <w:t>тыс. рублей.</w:t>
      </w:r>
    </w:p>
    <w:p w:rsidR="000764DF" w:rsidRPr="002B6C47" w:rsidRDefault="000764D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В течение 2017 года изменения в бюджет города вносились четыре раза (в 2016 и 2015 годах – четыре раза, в 2014</w:t>
      </w:r>
      <w:r w:rsidR="002B6C47" w:rsidRPr="002B6C47">
        <w:rPr>
          <w:sz w:val="28"/>
          <w:szCs w:val="28"/>
        </w:rPr>
        <w:t xml:space="preserve"> году</w:t>
      </w:r>
      <w:r w:rsidRPr="002B6C47">
        <w:rPr>
          <w:sz w:val="28"/>
          <w:szCs w:val="28"/>
        </w:rPr>
        <w:t xml:space="preserve"> – пять раз) и с</w:t>
      </w:r>
      <w:r w:rsidR="002B6C47" w:rsidRPr="002B6C47">
        <w:rPr>
          <w:sz w:val="28"/>
          <w:szCs w:val="28"/>
        </w:rPr>
        <w:t xml:space="preserve"> </w:t>
      </w:r>
      <w:r w:rsidRPr="002B6C47">
        <w:rPr>
          <w:sz w:val="28"/>
          <w:szCs w:val="28"/>
        </w:rPr>
        <w:t>учетом всех изменений основные характеристики бюджета города на 2017 год (в</w:t>
      </w:r>
      <w:r w:rsidR="002B6C47" w:rsidRPr="002B6C47">
        <w:rPr>
          <w:sz w:val="28"/>
          <w:szCs w:val="28"/>
        </w:rPr>
        <w:t xml:space="preserve"> </w:t>
      </w:r>
      <w:r w:rsidRPr="002B6C47">
        <w:rPr>
          <w:sz w:val="28"/>
          <w:szCs w:val="28"/>
        </w:rPr>
        <w:t>редакции решения Совета депутатов от 25.12.2017 № 534) утверждены в размере:</w:t>
      </w:r>
    </w:p>
    <w:p w:rsidR="00D4697E" w:rsidRPr="002B6C47" w:rsidRDefault="00D4697E" w:rsidP="002B6C47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lastRenderedPageBreak/>
        <w:t>общий объем доходов бюджета города – 37 972 535,7 тыс. рублей;</w:t>
      </w:r>
    </w:p>
    <w:p w:rsidR="000764DF" w:rsidRPr="002B6C47" w:rsidRDefault="00D4697E" w:rsidP="002B6C47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общий объем расходов бюджета города </w:t>
      </w:r>
      <w:r w:rsidR="000764DF" w:rsidRPr="002B6C47">
        <w:rPr>
          <w:sz w:val="28"/>
          <w:szCs w:val="28"/>
        </w:rPr>
        <w:t>– 40 558 276,5 тыс. рублей;</w:t>
      </w:r>
    </w:p>
    <w:p w:rsidR="000764DF" w:rsidRPr="002B6C47" w:rsidRDefault="00D4697E" w:rsidP="002B6C47">
      <w:pPr>
        <w:pStyle w:val="a9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дефицит бюджета города </w:t>
      </w:r>
      <w:r w:rsidR="000764DF" w:rsidRPr="002B6C47">
        <w:rPr>
          <w:sz w:val="28"/>
          <w:szCs w:val="28"/>
        </w:rPr>
        <w:t>– 2 585 740,8 тыс. рублей.</w:t>
      </w:r>
    </w:p>
    <w:p w:rsidR="00143060" w:rsidRPr="002B6C47" w:rsidRDefault="00143060" w:rsidP="002B6C47">
      <w:pPr>
        <w:ind w:firstLine="709"/>
        <w:jc w:val="both"/>
        <w:rPr>
          <w:sz w:val="28"/>
          <w:szCs w:val="28"/>
        </w:rPr>
      </w:pPr>
    </w:p>
    <w:p w:rsidR="00E878AA" w:rsidRPr="002B6C47" w:rsidRDefault="00257BA5" w:rsidP="002B6C47">
      <w:pPr>
        <w:ind w:firstLine="709"/>
        <w:jc w:val="both"/>
        <w:rPr>
          <w:sz w:val="28"/>
          <w:szCs w:val="28"/>
        </w:rPr>
      </w:pPr>
      <w:r w:rsidRPr="002B6C47">
        <w:rPr>
          <w:b/>
          <w:sz w:val="28"/>
          <w:szCs w:val="28"/>
        </w:rPr>
        <w:t>О</w:t>
      </w:r>
      <w:r w:rsidR="005E3D59" w:rsidRPr="002B6C47">
        <w:rPr>
          <w:b/>
          <w:sz w:val="28"/>
          <w:szCs w:val="28"/>
        </w:rPr>
        <w:t xml:space="preserve">бщая сумма доходов бюджета города </w:t>
      </w:r>
      <w:r w:rsidR="005E3D59" w:rsidRPr="002B6C47">
        <w:rPr>
          <w:sz w:val="28"/>
          <w:szCs w:val="28"/>
        </w:rPr>
        <w:t>за 201</w:t>
      </w:r>
      <w:r w:rsidR="00A37176" w:rsidRPr="002B6C47">
        <w:rPr>
          <w:sz w:val="28"/>
          <w:szCs w:val="28"/>
        </w:rPr>
        <w:t>7</w:t>
      </w:r>
      <w:r w:rsidR="005E3D59" w:rsidRPr="002B6C47">
        <w:rPr>
          <w:sz w:val="28"/>
          <w:szCs w:val="28"/>
        </w:rPr>
        <w:t xml:space="preserve"> год составила</w:t>
      </w:r>
      <w:r w:rsidR="005E3D59" w:rsidRPr="002B6C47">
        <w:rPr>
          <w:b/>
          <w:sz w:val="28"/>
          <w:szCs w:val="28"/>
        </w:rPr>
        <w:t xml:space="preserve"> </w:t>
      </w:r>
      <w:r w:rsidR="00A37176" w:rsidRPr="002B6C47">
        <w:rPr>
          <w:b/>
          <w:sz w:val="28"/>
          <w:szCs w:val="28"/>
        </w:rPr>
        <w:t>36</w:t>
      </w:r>
      <w:r w:rsidRPr="002B6C47">
        <w:rPr>
          <w:b/>
          <w:sz w:val="28"/>
          <w:szCs w:val="28"/>
        </w:rPr>
        <w:t> </w:t>
      </w:r>
      <w:r w:rsidR="00A37176" w:rsidRPr="002B6C47">
        <w:rPr>
          <w:b/>
          <w:sz w:val="28"/>
          <w:szCs w:val="28"/>
        </w:rPr>
        <w:t>742</w:t>
      </w:r>
      <w:r w:rsidRPr="002B6C47">
        <w:rPr>
          <w:b/>
          <w:sz w:val="28"/>
          <w:szCs w:val="28"/>
        </w:rPr>
        <w:t> </w:t>
      </w:r>
      <w:r w:rsidR="00A37176" w:rsidRPr="002B6C47">
        <w:rPr>
          <w:b/>
          <w:sz w:val="28"/>
          <w:szCs w:val="28"/>
        </w:rPr>
        <w:t xml:space="preserve">622,0 </w:t>
      </w:r>
      <w:r w:rsidR="00AD1257" w:rsidRPr="002B6C47">
        <w:rPr>
          <w:sz w:val="28"/>
          <w:szCs w:val="28"/>
        </w:rPr>
        <w:t>тыс. рублей</w:t>
      </w:r>
      <w:r w:rsidR="005E3D59" w:rsidRPr="002B6C47">
        <w:rPr>
          <w:sz w:val="28"/>
          <w:szCs w:val="28"/>
        </w:rPr>
        <w:t xml:space="preserve">, </w:t>
      </w:r>
      <w:r w:rsidR="00A37176" w:rsidRPr="002B6C47">
        <w:rPr>
          <w:b/>
          <w:sz w:val="28"/>
          <w:szCs w:val="28"/>
        </w:rPr>
        <w:t xml:space="preserve">или 96,8 % </w:t>
      </w:r>
      <w:r w:rsidR="00A37176" w:rsidRPr="002B6C47">
        <w:rPr>
          <w:sz w:val="28"/>
          <w:szCs w:val="28"/>
        </w:rPr>
        <w:t xml:space="preserve">от уточненного годового плана, что на 1,5 процентных пункта выше данного показателя в 2016 году (2016 году – </w:t>
      </w:r>
      <w:r w:rsidR="005E3D59" w:rsidRPr="002B6C47">
        <w:rPr>
          <w:sz w:val="28"/>
          <w:szCs w:val="28"/>
        </w:rPr>
        <w:t>9</w:t>
      </w:r>
      <w:r w:rsidR="00CC42FA" w:rsidRPr="002B6C47">
        <w:rPr>
          <w:sz w:val="28"/>
          <w:szCs w:val="28"/>
        </w:rPr>
        <w:t>5,</w:t>
      </w:r>
      <w:r w:rsidR="004016BC" w:rsidRPr="002B6C47">
        <w:rPr>
          <w:sz w:val="28"/>
          <w:szCs w:val="28"/>
        </w:rPr>
        <w:t>3</w:t>
      </w:r>
      <w:r w:rsidR="00CC42FA" w:rsidRPr="002B6C47">
        <w:rPr>
          <w:sz w:val="28"/>
          <w:szCs w:val="28"/>
        </w:rPr>
        <w:t> </w:t>
      </w:r>
      <w:r w:rsidR="005E3D59" w:rsidRPr="002B6C47">
        <w:rPr>
          <w:sz w:val="28"/>
          <w:szCs w:val="28"/>
        </w:rPr>
        <w:t>%</w:t>
      </w:r>
      <w:r w:rsidR="00A37176" w:rsidRPr="002B6C47">
        <w:rPr>
          <w:sz w:val="28"/>
          <w:szCs w:val="28"/>
        </w:rPr>
        <w:t xml:space="preserve">, </w:t>
      </w:r>
      <w:r w:rsidR="005E3D59" w:rsidRPr="002B6C47">
        <w:rPr>
          <w:sz w:val="28"/>
          <w:szCs w:val="28"/>
        </w:rPr>
        <w:t>в 201</w:t>
      </w:r>
      <w:r w:rsidR="004016BC" w:rsidRPr="002B6C47">
        <w:rPr>
          <w:sz w:val="28"/>
          <w:szCs w:val="28"/>
        </w:rPr>
        <w:t>5</w:t>
      </w:r>
      <w:r w:rsidR="005E3D59" w:rsidRPr="002B6C47">
        <w:rPr>
          <w:sz w:val="28"/>
          <w:szCs w:val="28"/>
        </w:rPr>
        <w:t xml:space="preserve"> году</w:t>
      </w:r>
      <w:r w:rsidR="00E070A6" w:rsidRPr="002B6C47">
        <w:rPr>
          <w:sz w:val="28"/>
          <w:szCs w:val="28"/>
        </w:rPr>
        <w:t xml:space="preserve"> </w:t>
      </w:r>
      <w:r w:rsidR="00A37176" w:rsidRPr="002B6C47">
        <w:rPr>
          <w:sz w:val="28"/>
          <w:szCs w:val="28"/>
        </w:rPr>
        <w:t>– 95,9</w:t>
      </w:r>
      <w:r w:rsidRPr="002B6C47">
        <w:rPr>
          <w:sz w:val="28"/>
          <w:szCs w:val="28"/>
        </w:rPr>
        <w:t> </w:t>
      </w:r>
      <w:r w:rsidR="00A37176" w:rsidRPr="002B6C47">
        <w:rPr>
          <w:sz w:val="28"/>
          <w:szCs w:val="28"/>
        </w:rPr>
        <w:t xml:space="preserve">%, </w:t>
      </w:r>
      <w:r w:rsidR="00AD1257" w:rsidRPr="002B6C47">
        <w:rPr>
          <w:sz w:val="28"/>
          <w:szCs w:val="28"/>
        </w:rPr>
        <w:t>в 2014 году</w:t>
      </w:r>
      <w:r w:rsidR="00A37176" w:rsidRPr="002B6C47">
        <w:rPr>
          <w:sz w:val="28"/>
          <w:szCs w:val="28"/>
        </w:rPr>
        <w:t xml:space="preserve"> –</w:t>
      </w:r>
      <w:r w:rsidR="00633C27" w:rsidRPr="002B6C47">
        <w:rPr>
          <w:sz w:val="28"/>
          <w:szCs w:val="28"/>
        </w:rPr>
        <w:t xml:space="preserve"> 99,1 %</w:t>
      </w:r>
      <w:r w:rsidR="000941CA" w:rsidRPr="002B6C47">
        <w:rPr>
          <w:sz w:val="28"/>
          <w:szCs w:val="28"/>
        </w:rPr>
        <w:t>).</w:t>
      </w:r>
    </w:p>
    <w:p w:rsidR="00257BA5" w:rsidRPr="002B6C47" w:rsidRDefault="002B333D" w:rsidP="002B6C47">
      <w:pPr>
        <w:ind w:firstLine="709"/>
        <w:jc w:val="both"/>
        <w:rPr>
          <w:sz w:val="28"/>
          <w:szCs w:val="28"/>
        </w:rPr>
      </w:pPr>
      <w:proofErr w:type="gramStart"/>
      <w:r w:rsidRPr="002B6C47">
        <w:rPr>
          <w:b/>
          <w:sz w:val="28"/>
          <w:szCs w:val="28"/>
        </w:rPr>
        <w:t xml:space="preserve">Общий объем </w:t>
      </w:r>
      <w:r w:rsidR="00F502A5" w:rsidRPr="002B6C47">
        <w:rPr>
          <w:b/>
          <w:sz w:val="28"/>
          <w:szCs w:val="28"/>
        </w:rPr>
        <w:t>налоговых и неналоговых доходов</w:t>
      </w:r>
      <w:r w:rsidRPr="002B6C47">
        <w:rPr>
          <w:sz w:val="28"/>
          <w:szCs w:val="28"/>
        </w:rPr>
        <w:t xml:space="preserve"> бюджета города </w:t>
      </w:r>
      <w:r w:rsidR="00444F5D" w:rsidRPr="002B6C47">
        <w:rPr>
          <w:sz w:val="28"/>
          <w:szCs w:val="28"/>
        </w:rPr>
        <w:t xml:space="preserve">в </w:t>
      </w:r>
      <w:r w:rsidR="00257BA5" w:rsidRPr="002B6C47">
        <w:rPr>
          <w:sz w:val="28"/>
          <w:szCs w:val="28"/>
        </w:rPr>
        <w:t>2017 году, по сравнению с 2016 годом</w:t>
      </w:r>
      <w:r w:rsidR="002B6C47" w:rsidRPr="002B6C47">
        <w:rPr>
          <w:sz w:val="28"/>
          <w:szCs w:val="28"/>
        </w:rPr>
        <w:t>,</w:t>
      </w:r>
      <w:r w:rsidR="00257BA5" w:rsidRPr="002B6C47">
        <w:rPr>
          <w:sz w:val="28"/>
          <w:szCs w:val="28"/>
        </w:rPr>
        <w:t xml:space="preserve"> увеличился на 1 991 474,0 тыс. рублей</w:t>
      </w:r>
      <w:r w:rsidR="004C70BD" w:rsidRPr="002B6C47">
        <w:rPr>
          <w:sz w:val="28"/>
          <w:szCs w:val="28"/>
        </w:rPr>
        <w:t>,</w:t>
      </w:r>
      <w:r w:rsidR="00257BA5" w:rsidRPr="002B6C47">
        <w:rPr>
          <w:sz w:val="28"/>
          <w:szCs w:val="28"/>
        </w:rPr>
        <w:t xml:space="preserve"> или на 5,7 %, что вызвано ростом поступлений налоговых доходов и безвозмездных поступлений (в </w:t>
      </w:r>
      <w:r w:rsidR="00974C1E" w:rsidRPr="002B6C47">
        <w:rPr>
          <w:sz w:val="28"/>
          <w:szCs w:val="28"/>
        </w:rPr>
        <w:t>201</w:t>
      </w:r>
      <w:r w:rsidR="004016BC" w:rsidRPr="002B6C47">
        <w:rPr>
          <w:sz w:val="28"/>
          <w:szCs w:val="28"/>
        </w:rPr>
        <w:t>6</w:t>
      </w:r>
      <w:r w:rsidR="00974C1E" w:rsidRPr="002B6C47">
        <w:rPr>
          <w:sz w:val="28"/>
          <w:szCs w:val="28"/>
        </w:rPr>
        <w:t xml:space="preserve"> году</w:t>
      </w:r>
      <w:r w:rsidR="00516DBB" w:rsidRPr="002B6C47">
        <w:rPr>
          <w:sz w:val="28"/>
          <w:szCs w:val="28"/>
        </w:rPr>
        <w:t>,</w:t>
      </w:r>
      <w:r w:rsidR="00974C1E" w:rsidRPr="002B6C47">
        <w:rPr>
          <w:sz w:val="28"/>
          <w:szCs w:val="28"/>
        </w:rPr>
        <w:t xml:space="preserve"> по сравнению с 201</w:t>
      </w:r>
      <w:r w:rsidR="004016BC" w:rsidRPr="002B6C47">
        <w:rPr>
          <w:sz w:val="28"/>
          <w:szCs w:val="28"/>
        </w:rPr>
        <w:t>5</w:t>
      </w:r>
      <w:r w:rsidR="00974C1E" w:rsidRPr="002B6C47">
        <w:rPr>
          <w:sz w:val="28"/>
          <w:szCs w:val="28"/>
        </w:rPr>
        <w:t xml:space="preserve"> годом</w:t>
      </w:r>
      <w:r w:rsidR="00516DBB" w:rsidRPr="002B6C47">
        <w:rPr>
          <w:sz w:val="28"/>
          <w:szCs w:val="28"/>
        </w:rPr>
        <w:t>,</w:t>
      </w:r>
      <w:r w:rsidR="004016BC" w:rsidRPr="002B6C47">
        <w:rPr>
          <w:sz w:val="28"/>
          <w:szCs w:val="28"/>
        </w:rPr>
        <w:t xml:space="preserve"> увелич</w:t>
      </w:r>
      <w:r w:rsidR="00257BA5" w:rsidRPr="002B6C47">
        <w:rPr>
          <w:sz w:val="28"/>
          <w:szCs w:val="28"/>
        </w:rPr>
        <w:t>ение составило</w:t>
      </w:r>
      <w:r w:rsidR="004016BC" w:rsidRPr="002B6C47">
        <w:rPr>
          <w:sz w:val="28"/>
          <w:szCs w:val="28"/>
        </w:rPr>
        <w:t xml:space="preserve"> 195 776,6 тыс. рублей</w:t>
      </w:r>
      <w:r w:rsidR="002D71E2" w:rsidRPr="002B6C47">
        <w:rPr>
          <w:sz w:val="28"/>
          <w:szCs w:val="28"/>
        </w:rPr>
        <w:t xml:space="preserve">, или </w:t>
      </w:r>
      <w:r w:rsidR="004016BC" w:rsidRPr="002B6C47">
        <w:rPr>
          <w:sz w:val="28"/>
          <w:szCs w:val="28"/>
        </w:rPr>
        <w:t>0,9</w:t>
      </w:r>
      <w:r w:rsidR="002D71E2" w:rsidRPr="002B6C47">
        <w:rPr>
          <w:sz w:val="28"/>
          <w:szCs w:val="28"/>
        </w:rPr>
        <w:t> </w:t>
      </w:r>
      <w:r w:rsidR="004626D5">
        <w:rPr>
          <w:sz w:val="28"/>
          <w:szCs w:val="28"/>
        </w:rPr>
        <w:t>%</w:t>
      </w:r>
      <w:r w:rsidR="00257BA5" w:rsidRPr="002B6C47">
        <w:rPr>
          <w:sz w:val="28"/>
          <w:szCs w:val="28"/>
        </w:rPr>
        <w:t xml:space="preserve">). </w:t>
      </w:r>
      <w:proofErr w:type="gramEnd"/>
    </w:p>
    <w:p w:rsidR="004C70BD" w:rsidRPr="002B6C47" w:rsidRDefault="004C70BD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Всего общий объем налоговых и неналоговых доходов в 2017 году составил </w:t>
      </w:r>
      <w:r w:rsidRPr="002B6C47">
        <w:rPr>
          <w:b/>
          <w:bCs/>
          <w:sz w:val="28"/>
          <w:szCs w:val="28"/>
        </w:rPr>
        <w:t>21</w:t>
      </w:r>
      <w:r w:rsidR="002B6C47" w:rsidRPr="002B6C47">
        <w:rPr>
          <w:b/>
          <w:bCs/>
          <w:sz w:val="28"/>
          <w:szCs w:val="28"/>
        </w:rPr>
        <w:t> </w:t>
      </w:r>
      <w:r w:rsidRPr="002B6C47">
        <w:rPr>
          <w:b/>
          <w:bCs/>
          <w:sz w:val="28"/>
          <w:szCs w:val="28"/>
        </w:rPr>
        <w:t>585</w:t>
      </w:r>
      <w:r w:rsidR="002B6C47" w:rsidRPr="002B6C47">
        <w:rPr>
          <w:b/>
          <w:bCs/>
          <w:sz w:val="28"/>
          <w:szCs w:val="28"/>
        </w:rPr>
        <w:t> </w:t>
      </w:r>
      <w:r w:rsidRPr="002B6C47">
        <w:rPr>
          <w:b/>
          <w:bCs/>
          <w:sz w:val="28"/>
          <w:szCs w:val="28"/>
        </w:rPr>
        <w:t>684,4</w:t>
      </w:r>
      <w:r w:rsidRPr="002B6C47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 xml:space="preserve">тыс. рублей (в 2016 году – 20 730 566,5 тыс. рублей, в 2015 году – 20 534 789,9 тыс. рублей, в 2014 году – 24 604 565,9 тыс. рублей). </w:t>
      </w:r>
    </w:p>
    <w:p w:rsidR="004C70BD" w:rsidRPr="002B6C47" w:rsidRDefault="00257BA5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В 2017 году доля налоговых и неналоговых доходов, по сравнению с 2016 годом, незначительно снизилась с 59,7 % до 58,7 </w:t>
      </w:r>
      <w:r w:rsidR="004C70BD" w:rsidRPr="002B6C47">
        <w:rPr>
          <w:sz w:val="28"/>
          <w:szCs w:val="28"/>
        </w:rPr>
        <w:t xml:space="preserve">%. </w:t>
      </w:r>
    </w:p>
    <w:p w:rsidR="00420234" w:rsidRPr="002B6C47" w:rsidRDefault="00420234" w:rsidP="002B6C47">
      <w:pPr>
        <w:ind w:firstLine="709"/>
        <w:jc w:val="both"/>
        <w:rPr>
          <w:sz w:val="28"/>
          <w:szCs w:val="28"/>
        </w:rPr>
      </w:pPr>
    </w:p>
    <w:p w:rsidR="00420234" w:rsidRPr="002B6C47" w:rsidRDefault="00411A58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П</w:t>
      </w:r>
      <w:r w:rsidR="00420234" w:rsidRPr="002B6C47">
        <w:rPr>
          <w:sz w:val="28"/>
          <w:szCs w:val="28"/>
        </w:rPr>
        <w:t>оступление</w:t>
      </w:r>
      <w:r w:rsidRPr="002B6C47">
        <w:rPr>
          <w:sz w:val="28"/>
          <w:szCs w:val="28"/>
        </w:rPr>
        <w:t xml:space="preserve"> </w:t>
      </w:r>
      <w:r w:rsidRPr="002B6C47">
        <w:rPr>
          <w:b/>
          <w:sz w:val="28"/>
          <w:szCs w:val="28"/>
        </w:rPr>
        <w:t>налоговых доходов в 2017 году</w:t>
      </w:r>
      <w:r w:rsidR="00420234" w:rsidRPr="002B6C47">
        <w:rPr>
          <w:sz w:val="28"/>
          <w:szCs w:val="28"/>
        </w:rPr>
        <w:t xml:space="preserve"> </w:t>
      </w:r>
      <w:r w:rsidRPr="002B6C47">
        <w:rPr>
          <w:sz w:val="28"/>
          <w:szCs w:val="28"/>
        </w:rPr>
        <w:t xml:space="preserve">составило </w:t>
      </w:r>
      <w:r w:rsidRPr="005B68CD">
        <w:rPr>
          <w:b/>
          <w:bCs/>
          <w:sz w:val="28"/>
          <w:szCs w:val="28"/>
        </w:rPr>
        <w:t>16</w:t>
      </w:r>
      <w:r w:rsidR="005B68CD">
        <w:rPr>
          <w:b/>
          <w:bCs/>
          <w:sz w:val="28"/>
          <w:szCs w:val="28"/>
        </w:rPr>
        <w:t> </w:t>
      </w:r>
      <w:r w:rsidRPr="005B68CD">
        <w:rPr>
          <w:b/>
          <w:bCs/>
          <w:sz w:val="28"/>
          <w:szCs w:val="28"/>
        </w:rPr>
        <w:t>436</w:t>
      </w:r>
      <w:r w:rsidR="005B68CD">
        <w:rPr>
          <w:b/>
          <w:bCs/>
          <w:sz w:val="28"/>
          <w:szCs w:val="28"/>
        </w:rPr>
        <w:t> </w:t>
      </w:r>
      <w:r w:rsidRPr="005B68CD">
        <w:rPr>
          <w:b/>
          <w:bCs/>
          <w:sz w:val="28"/>
          <w:szCs w:val="28"/>
        </w:rPr>
        <w:t>709,</w:t>
      </w:r>
      <w:r w:rsidR="005B68CD" w:rsidRPr="005B68CD">
        <w:rPr>
          <w:b/>
          <w:bCs/>
          <w:sz w:val="28"/>
          <w:szCs w:val="28"/>
        </w:rPr>
        <w:t>2</w:t>
      </w:r>
      <w:r w:rsidRPr="002B6C47">
        <w:rPr>
          <w:bCs/>
          <w:sz w:val="28"/>
          <w:szCs w:val="28"/>
        </w:rPr>
        <w:t xml:space="preserve"> тыс. рублей,</w:t>
      </w:r>
      <w:r w:rsidRPr="002B6C47">
        <w:rPr>
          <w:b/>
          <w:bCs/>
          <w:sz w:val="28"/>
          <w:szCs w:val="28"/>
        </w:rPr>
        <w:t xml:space="preserve"> </w:t>
      </w:r>
      <w:r w:rsidRPr="002B6C47">
        <w:rPr>
          <w:bCs/>
          <w:sz w:val="28"/>
          <w:szCs w:val="28"/>
        </w:rPr>
        <w:t>что на 774</w:t>
      </w:r>
      <w:r w:rsidR="002B6C47">
        <w:rPr>
          <w:bCs/>
          <w:sz w:val="28"/>
          <w:szCs w:val="28"/>
        </w:rPr>
        <w:t> </w:t>
      </w:r>
      <w:r w:rsidRPr="002B6C47">
        <w:rPr>
          <w:bCs/>
          <w:sz w:val="28"/>
          <w:szCs w:val="28"/>
        </w:rPr>
        <w:t xml:space="preserve">688,2 тыс. рублей больше, чем в </w:t>
      </w:r>
      <w:r w:rsidR="00420234" w:rsidRPr="002B6C47">
        <w:rPr>
          <w:sz w:val="28"/>
          <w:szCs w:val="28"/>
        </w:rPr>
        <w:t xml:space="preserve">2016 году </w:t>
      </w:r>
      <w:r w:rsidRPr="002B6C47">
        <w:rPr>
          <w:sz w:val="28"/>
          <w:szCs w:val="28"/>
        </w:rPr>
        <w:t xml:space="preserve">(в 2016 году – </w:t>
      </w:r>
      <w:r w:rsidR="00420234" w:rsidRPr="002B6C47">
        <w:rPr>
          <w:sz w:val="28"/>
          <w:szCs w:val="28"/>
        </w:rPr>
        <w:t>15 692 021,0 тыс. рублей</w:t>
      </w:r>
      <w:r w:rsidRPr="002B6C47">
        <w:rPr>
          <w:sz w:val="28"/>
          <w:szCs w:val="28"/>
        </w:rPr>
        <w:t xml:space="preserve">, </w:t>
      </w:r>
      <w:r w:rsidR="00420234" w:rsidRPr="002B6C47">
        <w:rPr>
          <w:sz w:val="28"/>
          <w:szCs w:val="28"/>
        </w:rPr>
        <w:t xml:space="preserve">в 2015 году – 14 618 275,3 тыс. рублей, в 2014 году – 17 727 250,8 тыс. рублей). </w:t>
      </w:r>
    </w:p>
    <w:p w:rsidR="00257BA5" w:rsidRPr="002B6C47" w:rsidRDefault="004C70BD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Как и в предыдущие отчетные периоды, основным источником налоговых доходов бюджета города остается </w:t>
      </w:r>
      <w:r w:rsidRPr="002B6C47">
        <w:rPr>
          <w:b/>
          <w:sz w:val="28"/>
          <w:szCs w:val="28"/>
        </w:rPr>
        <w:t>налог на доходы физических лиц</w:t>
      </w:r>
      <w:r w:rsidR="006529B3">
        <w:rPr>
          <w:sz w:val="28"/>
          <w:szCs w:val="28"/>
        </w:rPr>
        <w:t>. В</w:t>
      </w:r>
      <w:r w:rsidRPr="002B6C47">
        <w:rPr>
          <w:sz w:val="28"/>
          <w:szCs w:val="28"/>
        </w:rPr>
        <w:t xml:space="preserve"> 2017 году его поступление составило </w:t>
      </w:r>
      <w:r w:rsidRPr="006529B3">
        <w:rPr>
          <w:b/>
          <w:sz w:val="28"/>
          <w:szCs w:val="28"/>
        </w:rPr>
        <w:t>11 251 143,6</w:t>
      </w:r>
      <w:r w:rsidRPr="002B6C47">
        <w:rPr>
          <w:sz w:val="28"/>
          <w:szCs w:val="28"/>
        </w:rPr>
        <w:t xml:space="preserve"> тыс. рублей, в структуре общих доходов его доля составляет 30,6 %</w:t>
      </w:r>
      <w:r w:rsidR="007E1F8F" w:rsidRPr="002B6C47">
        <w:rPr>
          <w:sz w:val="28"/>
          <w:szCs w:val="28"/>
        </w:rPr>
        <w:t xml:space="preserve">. </w:t>
      </w:r>
    </w:p>
    <w:p w:rsidR="006E4CCF" w:rsidRPr="002B6C47" w:rsidRDefault="006E4CC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Вторым по значимости источником налоговых доходов является </w:t>
      </w:r>
      <w:r w:rsidRPr="002B6C47">
        <w:rPr>
          <w:b/>
          <w:sz w:val="28"/>
          <w:szCs w:val="28"/>
        </w:rPr>
        <w:t>земельный налог,</w:t>
      </w:r>
      <w:r w:rsidRPr="002B6C47">
        <w:rPr>
          <w:sz w:val="28"/>
          <w:szCs w:val="28"/>
        </w:rPr>
        <w:t xml:space="preserve"> его поступление составило </w:t>
      </w:r>
      <w:r w:rsidRPr="006529B3">
        <w:rPr>
          <w:b/>
          <w:sz w:val="28"/>
          <w:szCs w:val="28"/>
        </w:rPr>
        <w:t>2 998 562,2</w:t>
      </w:r>
      <w:r w:rsidRPr="002B6C47">
        <w:rPr>
          <w:sz w:val="28"/>
          <w:szCs w:val="28"/>
        </w:rPr>
        <w:t xml:space="preserve"> тыс. рублей, в структуре общих доходов его доля составляет 8,2% (в объеме налоговых и неналоговых доходов - 13,9%).</w:t>
      </w:r>
    </w:p>
    <w:p w:rsidR="00411A58" w:rsidRPr="002B6C47" w:rsidRDefault="00411A58" w:rsidP="002B6C47">
      <w:pPr>
        <w:ind w:firstLine="709"/>
        <w:jc w:val="both"/>
        <w:rPr>
          <w:sz w:val="28"/>
          <w:szCs w:val="28"/>
        </w:rPr>
      </w:pPr>
    </w:p>
    <w:p w:rsidR="00B75740" w:rsidRPr="002B6C47" w:rsidRDefault="00B75740" w:rsidP="002B6C47">
      <w:pPr>
        <w:ind w:firstLine="709"/>
        <w:jc w:val="both"/>
        <w:rPr>
          <w:sz w:val="28"/>
          <w:szCs w:val="28"/>
        </w:rPr>
      </w:pPr>
      <w:r w:rsidRPr="002B6C47">
        <w:rPr>
          <w:b/>
          <w:sz w:val="28"/>
          <w:szCs w:val="28"/>
        </w:rPr>
        <w:t>Неналоговые доходы</w:t>
      </w:r>
      <w:r w:rsidRPr="002B6C47">
        <w:rPr>
          <w:sz w:val="28"/>
          <w:szCs w:val="28"/>
        </w:rPr>
        <w:t xml:space="preserve"> в бюджет города в 201</w:t>
      </w:r>
      <w:r w:rsidR="006E4CCF" w:rsidRPr="002B6C47">
        <w:rPr>
          <w:sz w:val="28"/>
          <w:szCs w:val="28"/>
        </w:rPr>
        <w:t>7</w:t>
      </w:r>
      <w:r w:rsidRPr="002B6C47">
        <w:rPr>
          <w:sz w:val="28"/>
          <w:szCs w:val="28"/>
        </w:rPr>
        <w:t xml:space="preserve"> году поступили в объеме </w:t>
      </w:r>
      <w:r w:rsidR="006E4CCF" w:rsidRPr="002B6C47">
        <w:rPr>
          <w:b/>
          <w:bCs/>
          <w:sz w:val="28"/>
          <w:szCs w:val="28"/>
        </w:rPr>
        <w:t>5 148 975,3</w:t>
      </w:r>
      <w:r w:rsidR="006E4CCF" w:rsidRPr="006529B3">
        <w:rPr>
          <w:bCs/>
          <w:sz w:val="28"/>
          <w:szCs w:val="28"/>
        </w:rPr>
        <w:t xml:space="preserve"> тыс. рублей</w:t>
      </w:r>
      <w:r w:rsidR="006E4CCF" w:rsidRPr="006529B3">
        <w:rPr>
          <w:sz w:val="28"/>
          <w:szCs w:val="28"/>
        </w:rPr>
        <w:t xml:space="preserve">, </w:t>
      </w:r>
      <w:r w:rsidR="006E4CCF" w:rsidRPr="002B6C47">
        <w:rPr>
          <w:sz w:val="28"/>
          <w:szCs w:val="28"/>
        </w:rPr>
        <w:t xml:space="preserve">или 85,4 % </w:t>
      </w:r>
      <w:r w:rsidR="003616BD" w:rsidRPr="002B6C47">
        <w:rPr>
          <w:sz w:val="28"/>
          <w:szCs w:val="28"/>
        </w:rPr>
        <w:t xml:space="preserve">от утвержденных бюджетных назначений </w:t>
      </w:r>
      <w:r w:rsidR="006E4CCF" w:rsidRPr="002B6C47">
        <w:rPr>
          <w:sz w:val="28"/>
          <w:szCs w:val="28"/>
        </w:rPr>
        <w:t xml:space="preserve">(в 2016 году – </w:t>
      </w:r>
      <w:r w:rsidRPr="002B6C47">
        <w:rPr>
          <w:bCs/>
          <w:sz w:val="28"/>
          <w:szCs w:val="28"/>
        </w:rPr>
        <w:t xml:space="preserve">5 038 545,6 </w:t>
      </w:r>
      <w:r w:rsidRPr="002B6C47">
        <w:rPr>
          <w:sz w:val="28"/>
          <w:szCs w:val="28"/>
        </w:rPr>
        <w:t xml:space="preserve"> тыс. рублей, или 79,7 %</w:t>
      </w:r>
      <w:r w:rsidR="003616BD" w:rsidRPr="002B6C47">
        <w:rPr>
          <w:sz w:val="28"/>
          <w:szCs w:val="28"/>
        </w:rPr>
        <w:t xml:space="preserve">, </w:t>
      </w:r>
      <w:r w:rsidRPr="002B6C47">
        <w:rPr>
          <w:sz w:val="28"/>
          <w:szCs w:val="28"/>
        </w:rPr>
        <w:t xml:space="preserve">в 2015 году – 5 916 514,6 тыс. рублей, или 88,3 %). </w:t>
      </w:r>
    </w:p>
    <w:p w:rsidR="003616BD" w:rsidRPr="002B6C47" w:rsidRDefault="006E4CC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После отрицательной динамики поступления неналоговых доходов двух предыдущих отчетных периодов</w:t>
      </w:r>
      <w:r w:rsidR="003616BD" w:rsidRPr="002B6C47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в 2017 году отмечается их рост. </w:t>
      </w:r>
      <w:proofErr w:type="gramStart"/>
      <w:r w:rsidRPr="002B6C47">
        <w:rPr>
          <w:sz w:val="28"/>
          <w:szCs w:val="28"/>
        </w:rPr>
        <w:t xml:space="preserve">По сравнению с 2016 годом объем неналоговых доходов увеличился на </w:t>
      </w:r>
      <w:r w:rsidRPr="006529B3">
        <w:rPr>
          <w:b/>
          <w:sz w:val="28"/>
          <w:szCs w:val="28"/>
        </w:rPr>
        <w:t xml:space="preserve">110 429,8 </w:t>
      </w:r>
      <w:r w:rsidRPr="002B6C47">
        <w:rPr>
          <w:sz w:val="28"/>
          <w:szCs w:val="28"/>
        </w:rPr>
        <w:t>тыс. рублей</w:t>
      </w:r>
      <w:r w:rsidR="003616BD" w:rsidRPr="002B6C47">
        <w:rPr>
          <w:sz w:val="28"/>
          <w:szCs w:val="28"/>
        </w:rPr>
        <w:t xml:space="preserve">, или на </w:t>
      </w:r>
      <w:r w:rsidRPr="002B6C47">
        <w:rPr>
          <w:sz w:val="28"/>
          <w:szCs w:val="28"/>
        </w:rPr>
        <w:t>2,2</w:t>
      </w:r>
      <w:r w:rsidR="003616BD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 xml:space="preserve">%. </w:t>
      </w:r>
      <w:r w:rsidR="003616BD" w:rsidRPr="002B6C47">
        <w:rPr>
          <w:sz w:val="28"/>
          <w:szCs w:val="28"/>
        </w:rPr>
        <w:t>В 2016 году, их объем состав</w:t>
      </w:r>
      <w:r w:rsidR="004626D5">
        <w:rPr>
          <w:sz w:val="28"/>
          <w:szCs w:val="28"/>
        </w:rPr>
        <w:t>лял</w:t>
      </w:r>
      <w:r w:rsidR="003616BD" w:rsidRPr="002B6C47">
        <w:rPr>
          <w:sz w:val="28"/>
          <w:szCs w:val="28"/>
        </w:rPr>
        <w:t xml:space="preserve"> – 5 038 545,5 тыс. рублей, в 2015 году – 5 916 514,6 тыс. рублей, в 2014 году – 6 877 315,1 тыс. рублей).</w:t>
      </w:r>
      <w:proofErr w:type="gramEnd"/>
    </w:p>
    <w:p w:rsidR="003616BD" w:rsidRPr="002B6C47" w:rsidRDefault="003616BD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Доля неналоговых доходов в структуре доходов бюджета города за 2017 год составляет 14,0 %, что выше 2016 года на 0,5  процентных пункта (за 2016 год составила 14,5 %, что ниже на 2,7 процентных пункта по сравнению с 2015 годом, в 2015 году – 17,2 %, в 2014 году – 18,1 %).</w:t>
      </w:r>
    </w:p>
    <w:p w:rsidR="003616BD" w:rsidRPr="002B6C47" w:rsidRDefault="003616BD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lastRenderedPageBreak/>
        <w:t xml:space="preserve">Наибольшее неисполнение отмечается по доходам от использования имущества, находящегося в муниципальной собственности - на </w:t>
      </w:r>
      <w:r w:rsidRPr="006529B3">
        <w:rPr>
          <w:b/>
          <w:sz w:val="28"/>
          <w:szCs w:val="28"/>
        </w:rPr>
        <w:t>686 486,5</w:t>
      </w:r>
      <w:r w:rsidRPr="002B6C47">
        <w:rPr>
          <w:sz w:val="28"/>
          <w:szCs w:val="28"/>
        </w:rPr>
        <w:t xml:space="preserve"> тыс. рублей, или на 19,8 %.</w:t>
      </w:r>
    </w:p>
    <w:p w:rsidR="006E4CCF" w:rsidRPr="002B6C47" w:rsidRDefault="006E4CC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Основным источником роста объема неналоговых доходов явилось увеличение суммы доходов от продажи материальных и нематериальных активов на 179 855,2 тыс. рублей</w:t>
      </w:r>
      <w:r w:rsidR="003616BD" w:rsidRPr="002B6C47">
        <w:rPr>
          <w:sz w:val="28"/>
          <w:szCs w:val="28"/>
        </w:rPr>
        <w:t>, или на</w:t>
      </w:r>
      <w:r w:rsidRPr="002B6C47">
        <w:rPr>
          <w:sz w:val="28"/>
          <w:szCs w:val="28"/>
        </w:rPr>
        <w:t xml:space="preserve"> 23,8</w:t>
      </w:r>
      <w:r w:rsidR="003616BD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 xml:space="preserve">%. </w:t>
      </w:r>
    </w:p>
    <w:p w:rsidR="00B95E34" w:rsidRPr="002B6C47" w:rsidRDefault="00B95E34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Структура неналоговых доходов в отчетном периоде существенно не изменилась по сравнению с 2016 годом. </w:t>
      </w:r>
      <w:r w:rsidR="008373CA" w:rsidRPr="002B6C47">
        <w:rPr>
          <w:sz w:val="28"/>
          <w:szCs w:val="28"/>
        </w:rPr>
        <w:t xml:space="preserve">В структуре неналоговых доходов в отчетном периоде доля основного </w:t>
      </w:r>
      <w:proofErr w:type="spellStart"/>
      <w:r w:rsidR="008373CA" w:rsidRPr="002B6C47">
        <w:rPr>
          <w:sz w:val="28"/>
          <w:szCs w:val="28"/>
        </w:rPr>
        <w:t>бюджетообразующего</w:t>
      </w:r>
      <w:proofErr w:type="spellEnd"/>
      <w:r w:rsidR="008373CA" w:rsidRPr="002B6C47">
        <w:rPr>
          <w:sz w:val="28"/>
          <w:szCs w:val="28"/>
        </w:rPr>
        <w:t xml:space="preserve"> источника неналоговых доходов </w:t>
      </w:r>
      <w:r w:rsidR="006529B3">
        <w:rPr>
          <w:sz w:val="28"/>
          <w:szCs w:val="28"/>
        </w:rPr>
        <w:t>–</w:t>
      </w:r>
      <w:r w:rsidR="008373CA" w:rsidRPr="002B6C47">
        <w:rPr>
          <w:sz w:val="28"/>
          <w:szCs w:val="28"/>
        </w:rPr>
        <w:t xml:space="preserve"> доходов от использования имущества, находящегося в муниципальной собственности, снизилась на 1,4 процентных пункта</w:t>
      </w:r>
      <w:r w:rsidRPr="002B6C47">
        <w:rPr>
          <w:sz w:val="28"/>
          <w:szCs w:val="28"/>
        </w:rPr>
        <w:t>, по сравнению с 2016 годом,</w:t>
      </w:r>
      <w:r w:rsidR="008373CA" w:rsidRPr="002B6C47">
        <w:rPr>
          <w:sz w:val="28"/>
          <w:szCs w:val="28"/>
        </w:rPr>
        <w:t xml:space="preserve"> и составила 53,9</w:t>
      </w:r>
      <w:r w:rsidRPr="002B6C47">
        <w:rPr>
          <w:sz w:val="28"/>
          <w:szCs w:val="28"/>
        </w:rPr>
        <w:t> </w:t>
      </w:r>
      <w:r w:rsidR="008373CA" w:rsidRPr="002B6C47">
        <w:rPr>
          <w:sz w:val="28"/>
          <w:szCs w:val="28"/>
        </w:rPr>
        <w:t>%</w:t>
      </w:r>
      <w:r w:rsidRPr="002B6C47">
        <w:rPr>
          <w:sz w:val="28"/>
          <w:szCs w:val="28"/>
        </w:rPr>
        <w:t xml:space="preserve"> (в 2016 году – 55,3 %, в 2015 году – 61,0 %, в 2014 году – 59,2 %) неналоговых доходов. </w:t>
      </w:r>
    </w:p>
    <w:p w:rsidR="00B95E34" w:rsidRPr="002B6C47" w:rsidRDefault="00B95E34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В отчетном периоде их поступление составило </w:t>
      </w:r>
      <w:r w:rsidRPr="006529B3">
        <w:rPr>
          <w:b/>
          <w:sz w:val="28"/>
          <w:szCs w:val="28"/>
        </w:rPr>
        <w:t>2 773 065,7</w:t>
      </w:r>
      <w:r w:rsidRPr="002B6C47">
        <w:rPr>
          <w:sz w:val="28"/>
          <w:szCs w:val="28"/>
        </w:rPr>
        <w:t xml:space="preserve"> тыс. рублей, в структуре общих доходов их доля составляет 7,5 % (в объеме налоговых и неналоговых доходов – 12,8 %).</w:t>
      </w:r>
    </w:p>
    <w:p w:rsidR="00420234" w:rsidRPr="002B6C47" w:rsidRDefault="00420234" w:rsidP="002B6C47">
      <w:pPr>
        <w:ind w:firstLine="709"/>
        <w:jc w:val="both"/>
        <w:rPr>
          <w:sz w:val="28"/>
          <w:szCs w:val="28"/>
        </w:rPr>
      </w:pPr>
    </w:p>
    <w:p w:rsidR="001D5DEA" w:rsidRPr="002B6C47" w:rsidRDefault="006A4E3F" w:rsidP="002B6C47">
      <w:pPr>
        <w:ind w:firstLine="709"/>
        <w:jc w:val="both"/>
        <w:rPr>
          <w:sz w:val="28"/>
          <w:szCs w:val="28"/>
        </w:rPr>
      </w:pPr>
      <w:r w:rsidRPr="002B6C47">
        <w:rPr>
          <w:b/>
          <w:sz w:val="28"/>
          <w:szCs w:val="28"/>
        </w:rPr>
        <w:t>Безвозмездные поступления</w:t>
      </w:r>
      <w:r w:rsidRPr="002B6C47">
        <w:rPr>
          <w:sz w:val="28"/>
          <w:szCs w:val="28"/>
        </w:rPr>
        <w:t xml:space="preserve"> в доход бюджета города Новосибирска </w:t>
      </w:r>
      <w:r w:rsidR="00D13885" w:rsidRPr="002B6C47">
        <w:rPr>
          <w:sz w:val="28"/>
          <w:szCs w:val="28"/>
        </w:rPr>
        <w:t xml:space="preserve">в </w:t>
      </w:r>
      <w:r w:rsidR="00DD40E5" w:rsidRPr="002B6C47">
        <w:rPr>
          <w:sz w:val="28"/>
          <w:szCs w:val="28"/>
        </w:rPr>
        <w:t>2017 год составили</w:t>
      </w:r>
      <w:r w:rsidR="001D5DEA" w:rsidRPr="002B6C47">
        <w:rPr>
          <w:sz w:val="28"/>
          <w:szCs w:val="28"/>
        </w:rPr>
        <w:t xml:space="preserve"> </w:t>
      </w:r>
      <w:r w:rsidR="001D5DEA" w:rsidRPr="002B6C47">
        <w:rPr>
          <w:b/>
          <w:sz w:val="28"/>
          <w:szCs w:val="28"/>
        </w:rPr>
        <w:t>15 156 937,6</w:t>
      </w:r>
      <w:r w:rsidR="001D5DEA" w:rsidRPr="002B6C47">
        <w:rPr>
          <w:sz w:val="28"/>
          <w:szCs w:val="28"/>
        </w:rPr>
        <w:t xml:space="preserve"> тыс. рублей, а по сравнению с предыдущим годом  (</w:t>
      </w:r>
      <w:r w:rsidR="001D5DEA" w:rsidRPr="002B6C47">
        <w:rPr>
          <w:bCs/>
          <w:sz w:val="28"/>
          <w:szCs w:val="28"/>
        </w:rPr>
        <w:t>14 020 581,5</w:t>
      </w:r>
      <w:r w:rsidR="001D5DEA" w:rsidRPr="002B6C47">
        <w:rPr>
          <w:sz w:val="28"/>
          <w:szCs w:val="28"/>
        </w:rPr>
        <w:t xml:space="preserve"> тыс. рублей) увеличились на </w:t>
      </w:r>
      <w:r w:rsidR="001D5DEA" w:rsidRPr="006529B3">
        <w:rPr>
          <w:b/>
          <w:sz w:val="28"/>
          <w:szCs w:val="28"/>
        </w:rPr>
        <w:t>1 136 356,1</w:t>
      </w:r>
      <w:r w:rsidR="001D5DEA" w:rsidRPr="002B6C47">
        <w:rPr>
          <w:sz w:val="28"/>
          <w:szCs w:val="28"/>
        </w:rPr>
        <w:t xml:space="preserve"> тыс. рублей, или на 8,1</w:t>
      </w:r>
      <w:r w:rsidR="006529B3">
        <w:rPr>
          <w:sz w:val="28"/>
          <w:szCs w:val="28"/>
        </w:rPr>
        <w:t> </w:t>
      </w:r>
      <w:r w:rsidR="005B68CD">
        <w:rPr>
          <w:sz w:val="28"/>
          <w:szCs w:val="28"/>
        </w:rPr>
        <w:t>%</w:t>
      </w:r>
      <w:r w:rsidR="001D5DEA" w:rsidRPr="002B6C47">
        <w:rPr>
          <w:sz w:val="28"/>
          <w:szCs w:val="28"/>
        </w:rPr>
        <w:t>.</w:t>
      </w:r>
    </w:p>
    <w:p w:rsidR="006C5A13" w:rsidRPr="002B6C47" w:rsidRDefault="006C5A13" w:rsidP="002B6C47">
      <w:pPr>
        <w:ind w:firstLine="709"/>
        <w:jc w:val="both"/>
        <w:rPr>
          <w:sz w:val="28"/>
          <w:szCs w:val="28"/>
        </w:rPr>
      </w:pPr>
      <w:proofErr w:type="gramStart"/>
      <w:r w:rsidRPr="002B6C47">
        <w:rPr>
          <w:sz w:val="28"/>
          <w:szCs w:val="28"/>
        </w:rPr>
        <w:t xml:space="preserve">В 2017 году доля </w:t>
      </w:r>
      <w:r w:rsidR="001D5DEA" w:rsidRPr="002B6C47">
        <w:rPr>
          <w:sz w:val="28"/>
          <w:szCs w:val="28"/>
        </w:rPr>
        <w:t>безвозмездных поступлений</w:t>
      </w:r>
      <w:r w:rsidRPr="002B6C47">
        <w:rPr>
          <w:sz w:val="28"/>
          <w:szCs w:val="28"/>
        </w:rPr>
        <w:t>,</w:t>
      </w:r>
      <w:r w:rsidR="001D5DEA" w:rsidRPr="002B6C47">
        <w:rPr>
          <w:sz w:val="28"/>
          <w:szCs w:val="28"/>
        </w:rPr>
        <w:t xml:space="preserve"> </w:t>
      </w:r>
      <w:r w:rsidRPr="002B6C47">
        <w:rPr>
          <w:sz w:val="28"/>
          <w:szCs w:val="28"/>
        </w:rPr>
        <w:t xml:space="preserve">по сравнению с 2016 годом, </w:t>
      </w:r>
      <w:r w:rsidR="001D5DEA" w:rsidRPr="002B6C47">
        <w:rPr>
          <w:sz w:val="28"/>
          <w:szCs w:val="28"/>
        </w:rPr>
        <w:t>увеличилась с 40,3 % до 41,3 %</w:t>
      </w:r>
      <w:r w:rsidRPr="002B6C47">
        <w:rPr>
          <w:sz w:val="28"/>
          <w:szCs w:val="28"/>
        </w:rPr>
        <w:t>, что</w:t>
      </w:r>
      <w:r w:rsidR="006529B3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по прежнему</w:t>
      </w:r>
      <w:r w:rsidR="006529B3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свидетельствует о значительной зависимости бюджета города Новосибирска от безвозмездных поступлений от бюджетов других уровней.</w:t>
      </w:r>
      <w:proofErr w:type="gramEnd"/>
    </w:p>
    <w:p w:rsidR="006C5A13" w:rsidRPr="002B6C47" w:rsidRDefault="001D5DEA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Увеличение безвозмездных поступлений произошло за счет субсидий, их доля</w:t>
      </w:r>
      <w:r w:rsidR="006C5A13" w:rsidRPr="002B6C47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по сравнению с 2016 годом</w:t>
      </w:r>
      <w:r w:rsidR="006C5A13" w:rsidRPr="002B6C47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возросла с 15,3 % до 27,9 %. </w:t>
      </w:r>
    </w:p>
    <w:p w:rsidR="006C5A13" w:rsidRPr="002B6C47" w:rsidRDefault="006C5A13" w:rsidP="002B6C47">
      <w:pPr>
        <w:ind w:firstLine="709"/>
        <w:jc w:val="both"/>
        <w:rPr>
          <w:sz w:val="28"/>
          <w:szCs w:val="28"/>
        </w:rPr>
      </w:pPr>
    </w:p>
    <w:p w:rsidR="006C5A13" w:rsidRPr="002B6C47" w:rsidRDefault="002504FB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Общий объем финансирования </w:t>
      </w:r>
      <w:r w:rsidRPr="002B6C47">
        <w:rPr>
          <w:b/>
          <w:sz w:val="28"/>
          <w:szCs w:val="28"/>
        </w:rPr>
        <w:t>расходов бюджета города</w:t>
      </w:r>
      <w:r w:rsidRPr="002B6C47">
        <w:rPr>
          <w:sz w:val="28"/>
          <w:szCs w:val="28"/>
        </w:rPr>
        <w:t xml:space="preserve"> </w:t>
      </w:r>
      <w:r w:rsidR="00C624F8" w:rsidRPr="002B6C47">
        <w:rPr>
          <w:sz w:val="28"/>
          <w:szCs w:val="28"/>
        </w:rPr>
        <w:t xml:space="preserve">в </w:t>
      </w:r>
      <w:r w:rsidR="006C5A13" w:rsidRPr="002B6C47">
        <w:rPr>
          <w:sz w:val="28"/>
          <w:szCs w:val="28"/>
        </w:rPr>
        <w:t xml:space="preserve">2017 году исполнен в объеме </w:t>
      </w:r>
      <w:r w:rsidR="006C5A13" w:rsidRPr="002B6C47">
        <w:rPr>
          <w:b/>
          <w:sz w:val="28"/>
          <w:szCs w:val="28"/>
        </w:rPr>
        <w:t>39 285 987,8</w:t>
      </w:r>
      <w:r w:rsidR="006529B3">
        <w:rPr>
          <w:b/>
          <w:sz w:val="28"/>
          <w:szCs w:val="28"/>
        </w:rPr>
        <w:t xml:space="preserve"> </w:t>
      </w:r>
      <w:r w:rsidR="006C5A13" w:rsidRPr="006529B3">
        <w:rPr>
          <w:sz w:val="28"/>
          <w:szCs w:val="28"/>
        </w:rPr>
        <w:t>тыс.</w:t>
      </w:r>
      <w:r w:rsidR="006529B3" w:rsidRPr="006529B3">
        <w:rPr>
          <w:sz w:val="28"/>
          <w:szCs w:val="28"/>
        </w:rPr>
        <w:t xml:space="preserve"> </w:t>
      </w:r>
      <w:r w:rsidR="006C5A13" w:rsidRPr="006529B3">
        <w:rPr>
          <w:sz w:val="28"/>
          <w:szCs w:val="28"/>
        </w:rPr>
        <w:t>рублей,</w:t>
      </w:r>
      <w:r w:rsidR="006C5A13" w:rsidRPr="002B6C47">
        <w:rPr>
          <w:sz w:val="28"/>
          <w:szCs w:val="28"/>
        </w:rPr>
        <w:t xml:space="preserve"> что на 1 272 288,7 тыс. рублей ниже уточненных плановых бюджетных назначений и составляет 96,9 % от уточненного плана (в 2</w:t>
      </w:r>
      <w:r w:rsidR="008B2CD5" w:rsidRPr="002B6C47">
        <w:rPr>
          <w:sz w:val="28"/>
          <w:szCs w:val="28"/>
        </w:rPr>
        <w:t xml:space="preserve">016 году </w:t>
      </w:r>
      <w:r w:rsidR="006C5A13" w:rsidRPr="002B6C47">
        <w:rPr>
          <w:sz w:val="28"/>
          <w:szCs w:val="28"/>
        </w:rPr>
        <w:t xml:space="preserve">– </w:t>
      </w:r>
      <w:r w:rsidR="008B2CD5" w:rsidRPr="002B6C47">
        <w:rPr>
          <w:sz w:val="28"/>
          <w:szCs w:val="28"/>
        </w:rPr>
        <w:t>35 550 504,7</w:t>
      </w:r>
      <w:r w:rsidR="006C5A13" w:rsidRPr="002B6C47">
        <w:rPr>
          <w:sz w:val="28"/>
          <w:szCs w:val="28"/>
        </w:rPr>
        <w:t xml:space="preserve"> </w:t>
      </w:r>
      <w:r w:rsidR="008B2CD5" w:rsidRPr="002B6C47">
        <w:rPr>
          <w:sz w:val="28"/>
          <w:szCs w:val="28"/>
        </w:rPr>
        <w:t>тыс.</w:t>
      </w:r>
      <w:r w:rsidR="006C5A13" w:rsidRPr="002B6C47">
        <w:rPr>
          <w:sz w:val="28"/>
          <w:szCs w:val="28"/>
        </w:rPr>
        <w:t xml:space="preserve"> рублей и составило</w:t>
      </w:r>
      <w:r w:rsidR="008B2CD5" w:rsidRPr="002B6C47">
        <w:rPr>
          <w:sz w:val="28"/>
          <w:szCs w:val="28"/>
        </w:rPr>
        <w:t xml:space="preserve"> 93,3</w:t>
      </w:r>
      <w:r w:rsidR="006C5A13" w:rsidRPr="002B6C47">
        <w:rPr>
          <w:sz w:val="28"/>
          <w:szCs w:val="28"/>
        </w:rPr>
        <w:t> </w:t>
      </w:r>
      <w:r w:rsidR="008B2CD5" w:rsidRPr="002B6C47">
        <w:rPr>
          <w:sz w:val="28"/>
          <w:szCs w:val="28"/>
        </w:rPr>
        <w:t>% от уточненных плановых назначений</w:t>
      </w:r>
      <w:r w:rsidR="006C5A13" w:rsidRPr="002B6C47">
        <w:rPr>
          <w:sz w:val="28"/>
          <w:szCs w:val="28"/>
        </w:rPr>
        <w:t>)</w:t>
      </w:r>
      <w:r w:rsidR="008B2CD5" w:rsidRPr="002B6C47">
        <w:rPr>
          <w:sz w:val="28"/>
          <w:szCs w:val="28"/>
        </w:rPr>
        <w:t xml:space="preserve">. </w:t>
      </w:r>
      <w:r w:rsidR="006C5A13" w:rsidRPr="002B6C47">
        <w:rPr>
          <w:sz w:val="28"/>
          <w:szCs w:val="28"/>
        </w:rPr>
        <w:t>Таким образом,</w:t>
      </w:r>
      <w:r w:rsidR="0070009A" w:rsidRPr="002B6C47">
        <w:rPr>
          <w:sz w:val="28"/>
          <w:szCs w:val="28"/>
        </w:rPr>
        <w:t xml:space="preserve"> в 2017 году, по</w:t>
      </w:r>
      <w:r w:rsidR="006C5A13" w:rsidRPr="002B6C47">
        <w:rPr>
          <w:sz w:val="28"/>
          <w:szCs w:val="28"/>
        </w:rPr>
        <w:t xml:space="preserve"> сравнению с 2016 годом</w:t>
      </w:r>
      <w:r w:rsidR="0070009A" w:rsidRPr="002B6C47">
        <w:rPr>
          <w:sz w:val="28"/>
          <w:szCs w:val="28"/>
        </w:rPr>
        <w:t>,</w:t>
      </w:r>
      <w:r w:rsidR="006C5A13" w:rsidRPr="002B6C47">
        <w:rPr>
          <w:b/>
          <w:sz w:val="28"/>
          <w:szCs w:val="28"/>
        </w:rPr>
        <w:t xml:space="preserve"> </w:t>
      </w:r>
      <w:r w:rsidR="006C5A13" w:rsidRPr="002B6C47">
        <w:rPr>
          <w:sz w:val="28"/>
          <w:szCs w:val="28"/>
        </w:rPr>
        <w:t>расходы бюджета увеличились на 3 735 483,1 тыс. рублей</w:t>
      </w:r>
      <w:r w:rsidR="0070009A" w:rsidRPr="002B6C47">
        <w:rPr>
          <w:sz w:val="28"/>
          <w:szCs w:val="28"/>
        </w:rPr>
        <w:t>,</w:t>
      </w:r>
      <w:r w:rsidR="006C5A13" w:rsidRPr="002B6C47">
        <w:rPr>
          <w:sz w:val="28"/>
          <w:szCs w:val="28"/>
        </w:rPr>
        <w:t xml:space="preserve"> или на 10,5</w:t>
      </w:r>
      <w:r w:rsidR="0070009A" w:rsidRPr="002B6C47">
        <w:rPr>
          <w:sz w:val="28"/>
          <w:szCs w:val="28"/>
        </w:rPr>
        <w:t> </w:t>
      </w:r>
      <w:r w:rsidR="006C5A13" w:rsidRPr="002B6C47">
        <w:rPr>
          <w:sz w:val="28"/>
          <w:szCs w:val="28"/>
        </w:rPr>
        <w:t xml:space="preserve">%. </w:t>
      </w:r>
    </w:p>
    <w:p w:rsidR="00B4068F" w:rsidRPr="002B6C47" w:rsidRDefault="00B4068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В 2017 году наблюдается сокращение доли расходов «социальных» разделов за счет увеличения доли расходов на национальную экономику и жилищно-коммунальное хозяйство. При этом общий объем расходов на финансирование «социальных» разделов превысил уровень 2016 года на 942 907,4 тыс. рублей. Уровень исполнения расходов «социальных» разделов – 98,5 % - превышает уровень исполнения расходной части бюджета в целом – 96,9 %. </w:t>
      </w:r>
    </w:p>
    <w:p w:rsidR="00B4068F" w:rsidRPr="002B6C47" w:rsidRDefault="00B4068F" w:rsidP="002B6C4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Исполнение ниже среднего уровня (96,9</w:t>
      </w:r>
      <w:r w:rsidR="00EB07B8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>%) сложилось по разделам:</w:t>
      </w:r>
    </w:p>
    <w:p w:rsidR="00B4068F" w:rsidRPr="002B6C47" w:rsidRDefault="00B4068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0500 «Жилищно-коммунальное хозяйство» - 85,8 %;</w:t>
      </w:r>
    </w:p>
    <w:p w:rsidR="00B4068F" w:rsidRPr="002B6C47" w:rsidRDefault="00B4068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0100 «Общегосударственные вопросы» - 94,4 %; </w:t>
      </w:r>
    </w:p>
    <w:p w:rsidR="00B4068F" w:rsidRPr="002B6C47" w:rsidRDefault="00B4068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0400 «Национальная экономика» - 94,7 %; </w:t>
      </w:r>
    </w:p>
    <w:p w:rsidR="00B4068F" w:rsidRPr="002B6C47" w:rsidRDefault="00B4068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lastRenderedPageBreak/>
        <w:t xml:space="preserve">0300 «Национальная безопасность и правоохранительная деятельность» - 95,6 %; </w:t>
      </w:r>
    </w:p>
    <w:p w:rsidR="00B4068F" w:rsidRPr="002B6C47" w:rsidRDefault="00B4068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0600 «Охрана окружающей среды» - 96,3 %. </w:t>
      </w:r>
    </w:p>
    <w:p w:rsidR="00C5093E" w:rsidRPr="002B6C47" w:rsidRDefault="00B4068F" w:rsidP="002B6C47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В структуре расходной части бюджета города в 2017 году преоблад</w:t>
      </w:r>
      <w:r w:rsidR="00EE132F" w:rsidRPr="002B6C47">
        <w:rPr>
          <w:sz w:val="28"/>
          <w:szCs w:val="28"/>
        </w:rPr>
        <w:t>ающая</w:t>
      </w:r>
      <w:r w:rsidRPr="002B6C47">
        <w:rPr>
          <w:sz w:val="28"/>
          <w:szCs w:val="28"/>
        </w:rPr>
        <w:t xml:space="preserve"> доля в расходах бюджета города сохранилась за</w:t>
      </w:r>
      <w:r w:rsidR="006529B3">
        <w:rPr>
          <w:sz w:val="28"/>
          <w:szCs w:val="28"/>
        </w:rPr>
        <w:t xml:space="preserve"> следующими</w:t>
      </w:r>
      <w:r w:rsidRPr="002B6C47">
        <w:rPr>
          <w:sz w:val="28"/>
          <w:szCs w:val="28"/>
        </w:rPr>
        <w:t xml:space="preserve"> расходами по разделам:</w:t>
      </w:r>
    </w:p>
    <w:p w:rsidR="00C5093E" w:rsidRPr="002B6C47" w:rsidRDefault="00B4068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«Образование»</w:t>
      </w:r>
      <w:r w:rsidRPr="002B6C47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>- 56,3</w:t>
      </w:r>
      <w:r w:rsidR="00C5093E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>% (в 2016 году – 59,5</w:t>
      </w:r>
      <w:r w:rsidR="00C5093E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>%)</w:t>
      </w:r>
      <w:r w:rsidR="00EE132F" w:rsidRPr="002B6C47">
        <w:rPr>
          <w:sz w:val="28"/>
          <w:szCs w:val="28"/>
        </w:rPr>
        <w:t>;</w:t>
      </w:r>
    </w:p>
    <w:p w:rsidR="00C5093E" w:rsidRPr="002B6C47" w:rsidRDefault="00EE132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«</w:t>
      </w:r>
      <w:r w:rsidR="00B4068F" w:rsidRPr="002B6C47">
        <w:rPr>
          <w:sz w:val="28"/>
          <w:szCs w:val="28"/>
        </w:rPr>
        <w:t>Национальная экономика» - 14,1</w:t>
      </w:r>
      <w:r w:rsidR="00C5093E" w:rsidRPr="002B6C47">
        <w:rPr>
          <w:sz w:val="28"/>
          <w:szCs w:val="28"/>
        </w:rPr>
        <w:t> </w:t>
      </w:r>
      <w:r w:rsidR="00B4068F" w:rsidRPr="002B6C47">
        <w:rPr>
          <w:sz w:val="28"/>
          <w:szCs w:val="28"/>
        </w:rPr>
        <w:t>% (в 2016 году – 9,6</w:t>
      </w:r>
      <w:r w:rsidR="00C5093E" w:rsidRPr="002B6C47">
        <w:rPr>
          <w:sz w:val="28"/>
          <w:szCs w:val="28"/>
        </w:rPr>
        <w:t> </w:t>
      </w:r>
      <w:r w:rsidR="00B4068F" w:rsidRPr="002B6C47">
        <w:rPr>
          <w:sz w:val="28"/>
          <w:szCs w:val="28"/>
        </w:rPr>
        <w:t>%)</w:t>
      </w:r>
      <w:r w:rsidRPr="002B6C47">
        <w:rPr>
          <w:sz w:val="28"/>
          <w:szCs w:val="28"/>
        </w:rPr>
        <w:t>;</w:t>
      </w:r>
      <w:r w:rsidR="00B4068F" w:rsidRPr="002B6C47">
        <w:rPr>
          <w:sz w:val="28"/>
          <w:szCs w:val="28"/>
        </w:rPr>
        <w:t xml:space="preserve"> </w:t>
      </w:r>
    </w:p>
    <w:p w:rsidR="00B4068F" w:rsidRPr="002B6C47" w:rsidRDefault="00EE132F" w:rsidP="002B6C47">
      <w:pPr>
        <w:pStyle w:val="a9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«</w:t>
      </w:r>
      <w:r w:rsidR="00B4068F" w:rsidRPr="002B6C47">
        <w:rPr>
          <w:sz w:val="28"/>
          <w:szCs w:val="28"/>
        </w:rPr>
        <w:t>Социальная политика» - 7,2</w:t>
      </w:r>
      <w:r w:rsidR="00C5093E" w:rsidRPr="002B6C47">
        <w:rPr>
          <w:sz w:val="28"/>
          <w:szCs w:val="28"/>
        </w:rPr>
        <w:t> </w:t>
      </w:r>
      <w:r w:rsidR="00B4068F" w:rsidRPr="002B6C47">
        <w:rPr>
          <w:sz w:val="28"/>
          <w:szCs w:val="28"/>
        </w:rPr>
        <w:t>% (в</w:t>
      </w:r>
      <w:r w:rsidR="00C5093E" w:rsidRPr="002B6C47">
        <w:rPr>
          <w:sz w:val="28"/>
          <w:szCs w:val="28"/>
        </w:rPr>
        <w:t xml:space="preserve"> </w:t>
      </w:r>
      <w:r w:rsidR="00B4068F" w:rsidRPr="002B6C47">
        <w:rPr>
          <w:sz w:val="28"/>
          <w:szCs w:val="28"/>
        </w:rPr>
        <w:t>2016 году – 8,6</w:t>
      </w:r>
      <w:r w:rsidR="00C5093E" w:rsidRPr="002B6C47">
        <w:rPr>
          <w:sz w:val="28"/>
          <w:szCs w:val="28"/>
        </w:rPr>
        <w:t> </w:t>
      </w:r>
      <w:r w:rsidR="00B4068F" w:rsidRPr="002B6C47">
        <w:rPr>
          <w:sz w:val="28"/>
          <w:szCs w:val="28"/>
        </w:rPr>
        <w:t>%).</w:t>
      </w:r>
    </w:p>
    <w:p w:rsidR="00C5093E" w:rsidRPr="002B6C47" w:rsidRDefault="00C5093E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В 2017 году </w:t>
      </w:r>
      <w:r w:rsidRPr="002B6C47">
        <w:rPr>
          <w:b/>
          <w:sz w:val="28"/>
          <w:szCs w:val="28"/>
        </w:rPr>
        <w:t xml:space="preserve">на реализацию </w:t>
      </w:r>
      <w:r w:rsidR="00F67C3B" w:rsidRPr="002B6C47">
        <w:rPr>
          <w:b/>
          <w:sz w:val="28"/>
          <w:szCs w:val="28"/>
        </w:rPr>
        <w:t>шестнадцати</w:t>
      </w:r>
      <w:r w:rsidRPr="002B6C47">
        <w:rPr>
          <w:b/>
          <w:sz w:val="28"/>
          <w:szCs w:val="28"/>
        </w:rPr>
        <w:t xml:space="preserve"> муниципальных программ</w:t>
      </w:r>
      <w:r w:rsidRPr="002B6C47">
        <w:rPr>
          <w:sz w:val="28"/>
          <w:szCs w:val="28"/>
        </w:rPr>
        <w:t xml:space="preserve"> из бюджета города направлено </w:t>
      </w:r>
      <w:r w:rsidRPr="006529B3">
        <w:rPr>
          <w:b/>
          <w:sz w:val="28"/>
          <w:szCs w:val="28"/>
        </w:rPr>
        <w:t>33 660 746,6</w:t>
      </w:r>
      <w:r w:rsidRPr="002B6C47">
        <w:rPr>
          <w:sz w:val="28"/>
          <w:szCs w:val="28"/>
        </w:rPr>
        <w:t xml:space="preserve"> тыс. рублей или 85,7 % от общих расходов бюджета города, исполнение составило 97,8 %. </w:t>
      </w: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Муниципальная программа «Управление муниципальным долгом города Новосибирска» на 2016-2018 годы профинансирована в полном объеме.</w:t>
      </w: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  <w:u w:val="single"/>
        </w:rPr>
      </w:pPr>
      <w:r w:rsidRPr="002B6C47">
        <w:rPr>
          <w:sz w:val="28"/>
          <w:szCs w:val="28"/>
          <w:u w:val="single"/>
        </w:rPr>
        <w:t>Наибольший объем недофинансирования отмечен</w:t>
      </w:r>
      <w:r w:rsidR="005B68CD">
        <w:rPr>
          <w:sz w:val="28"/>
          <w:szCs w:val="28"/>
          <w:u w:val="single"/>
        </w:rPr>
        <w:t>:</w:t>
      </w:r>
    </w:p>
    <w:p w:rsidR="00EB07B8" w:rsidRPr="002B6C47" w:rsidRDefault="00EB07B8" w:rsidP="002B6C47">
      <w:pPr>
        <w:pStyle w:val="a9"/>
        <w:numPr>
          <w:ilvl w:val="0"/>
          <w:numId w:val="17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В относительном выражении - по муниципальной программе «Энергоснабжение и повышение энергетической эффективности в городе Новосибирске» на 2011-2020 годы – исполнение составило 45,0 % от утвержденного объема финансирования программы. По мнению </w:t>
      </w:r>
      <w:proofErr w:type="gramStart"/>
      <w:r w:rsidR="00EC176E" w:rsidRPr="002B6C47">
        <w:rPr>
          <w:sz w:val="28"/>
          <w:szCs w:val="28"/>
        </w:rPr>
        <w:t>П</w:t>
      </w:r>
      <w:r w:rsidRPr="002B6C47">
        <w:rPr>
          <w:sz w:val="28"/>
          <w:szCs w:val="28"/>
        </w:rPr>
        <w:t>алаты</w:t>
      </w:r>
      <w:proofErr w:type="gramEnd"/>
      <w:r w:rsidRPr="002B6C47">
        <w:rPr>
          <w:sz w:val="28"/>
          <w:szCs w:val="28"/>
        </w:rPr>
        <w:t xml:space="preserve"> низкое исполнение данной программы за счет средств бюджета города обусловлено заявительным характером субсидирования организаций – производителей товаров, работ и услуг, оплатой договорных обязательств по  фактически выполненным работам, оказанным услугам на основании актов выполненных работ, оказанных услуг.</w:t>
      </w:r>
    </w:p>
    <w:p w:rsidR="00EB07B8" w:rsidRPr="002B6C47" w:rsidRDefault="00EB07B8" w:rsidP="002B6C47">
      <w:pPr>
        <w:pStyle w:val="a9"/>
        <w:numPr>
          <w:ilvl w:val="0"/>
          <w:numId w:val="17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B68CD">
        <w:rPr>
          <w:sz w:val="28"/>
          <w:szCs w:val="28"/>
        </w:rPr>
        <w:t>В абсолютном выражении</w:t>
      </w:r>
      <w:r w:rsidRPr="002B6C47">
        <w:rPr>
          <w:sz w:val="28"/>
          <w:szCs w:val="28"/>
        </w:rPr>
        <w:t xml:space="preserve"> - по муниципальной программе «Создание условий для осуществления дорожной деятельности в отношении автомобильных дорог общего пользования местного значения в границах города Новосибирска и обеспечения безопасности дорожного движения на них» на 2016-2020 годы – на 302 357,6 тыс. рублей, исполнение составило 93,3 % от утвержденного объема финансирования программы. Согласно </w:t>
      </w:r>
      <w:r w:rsidR="00F67C3B" w:rsidRPr="002B6C47">
        <w:rPr>
          <w:sz w:val="28"/>
          <w:szCs w:val="28"/>
        </w:rPr>
        <w:t xml:space="preserve">мнению </w:t>
      </w:r>
      <w:r w:rsidR="00EC176E" w:rsidRPr="002B6C47">
        <w:rPr>
          <w:sz w:val="28"/>
          <w:szCs w:val="28"/>
        </w:rPr>
        <w:t>П</w:t>
      </w:r>
      <w:r w:rsidR="00F67C3B" w:rsidRPr="002B6C47">
        <w:rPr>
          <w:sz w:val="28"/>
          <w:szCs w:val="28"/>
        </w:rPr>
        <w:t xml:space="preserve">алаты </w:t>
      </w:r>
      <w:r w:rsidRPr="002B6C47">
        <w:rPr>
          <w:sz w:val="28"/>
          <w:szCs w:val="28"/>
        </w:rPr>
        <w:t xml:space="preserve">низкое исполнение </w:t>
      </w:r>
      <w:r w:rsidR="00F67C3B" w:rsidRPr="002B6C47">
        <w:rPr>
          <w:sz w:val="28"/>
          <w:szCs w:val="28"/>
        </w:rPr>
        <w:t>данной</w:t>
      </w:r>
      <w:r w:rsidRPr="002B6C47">
        <w:rPr>
          <w:sz w:val="28"/>
          <w:szCs w:val="28"/>
        </w:rPr>
        <w:t xml:space="preserve"> программы за счет средств бюджета города обусловлено недофинансированием, несвоевременностью предоставления поставщиками документов для расчетов, расторжением муниципальных контрактов по соглашению сторон, экономией по результатам проведения торгов.</w:t>
      </w: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b/>
          <w:sz w:val="28"/>
          <w:szCs w:val="28"/>
        </w:rPr>
        <w:t xml:space="preserve">На реализацию </w:t>
      </w:r>
      <w:r w:rsidR="00F67C3B" w:rsidRPr="002B6C47">
        <w:rPr>
          <w:b/>
          <w:sz w:val="28"/>
          <w:szCs w:val="28"/>
        </w:rPr>
        <w:t>четырех</w:t>
      </w:r>
      <w:r w:rsidRPr="002B6C47">
        <w:rPr>
          <w:b/>
          <w:sz w:val="28"/>
          <w:szCs w:val="28"/>
        </w:rPr>
        <w:t xml:space="preserve"> ведомственных целевых программ</w:t>
      </w:r>
      <w:r w:rsidRPr="002B6C47">
        <w:rPr>
          <w:sz w:val="28"/>
          <w:szCs w:val="28"/>
        </w:rPr>
        <w:t xml:space="preserve"> в 2017 году направлено </w:t>
      </w:r>
      <w:r w:rsidRPr="006529B3">
        <w:rPr>
          <w:b/>
          <w:sz w:val="28"/>
          <w:szCs w:val="28"/>
        </w:rPr>
        <w:t>713 522,8</w:t>
      </w:r>
      <w:r w:rsidRPr="002B6C47">
        <w:rPr>
          <w:sz w:val="28"/>
          <w:szCs w:val="28"/>
        </w:rPr>
        <w:t xml:space="preserve"> тыс. рублей или 1,8</w:t>
      </w:r>
      <w:r w:rsidR="00F67C3B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>% от общих расходов бюджета города. Исполнение по ведомственным целевым программам составило</w:t>
      </w:r>
      <w:r w:rsidRPr="002B6C47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>73,1</w:t>
      </w:r>
      <w:r w:rsidR="00F67C3B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 xml:space="preserve">%. </w:t>
      </w:r>
    </w:p>
    <w:p w:rsidR="00EB07B8" w:rsidRPr="002B6C47" w:rsidRDefault="00F67C3B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В 2017 году н</w:t>
      </w:r>
      <w:r w:rsidR="00EB07B8" w:rsidRPr="002B6C47">
        <w:rPr>
          <w:sz w:val="28"/>
          <w:szCs w:val="28"/>
        </w:rPr>
        <w:t>и одна ведомственная целевая программа</w:t>
      </w:r>
      <w:r w:rsidRPr="002B6C47">
        <w:rPr>
          <w:sz w:val="28"/>
          <w:szCs w:val="28"/>
        </w:rPr>
        <w:t xml:space="preserve"> не была профинансирована в  полном объеме</w:t>
      </w:r>
      <w:r w:rsidR="00F40B87">
        <w:rPr>
          <w:sz w:val="28"/>
          <w:szCs w:val="28"/>
        </w:rPr>
        <w:t>.</w:t>
      </w: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Наибольший объем неисполнения отмечен по ведомственной целевой программе «Участие мэрии города Новосибирска в развитии застроенных территорий» на 2012-2017 годы</w:t>
      </w:r>
      <w:r w:rsidR="00F67C3B" w:rsidRPr="002B6C47">
        <w:rPr>
          <w:sz w:val="28"/>
          <w:szCs w:val="28"/>
        </w:rPr>
        <w:t xml:space="preserve"> – </w:t>
      </w:r>
      <w:r w:rsidRPr="002B6C47">
        <w:rPr>
          <w:sz w:val="28"/>
          <w:szCs w:val="28"/>
        </w:rPr>
        <w:t>13,9</w:t>
      </w:r>
      <w:r w:rsidR="00F67C3B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 xml:space="preserve">% от утвержденного объема финансирования программы. </w:t>
      </w: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proofErr w:type="gramStart"/>
      <w:r w:rsidRPr="002B6C47">
        <w:rPr>
          <w:sz w:val="28"/>
          <w:szCs w:val="28"/>
        </w:rPr>
        <w:lastRenderedPageBreak/>
        <w:t xml:space="preserve">Согласно </w:t>
      </w:r>
      <w:r w:rsidR="00F67C3B" w:rsidRPr="002B6C47">
        <w:rPr>
          <w:sz w:val="28"/>
          <w:szCs w:val="28"/>
        </w:rPr>
        <w:t>мнению</w:t>
      </w:r>
      <w:r w:rsidRPr="002B6C47">
        <w:rPr>
          <w:sz w:val="28"/>
          <w:szCs w:val="28"/>
        </w:rPr>
        <w:t xml:space="preserve"> </w:t>
      </w:r>
      <w:r w:rsidR="00EC176E" w:rsidRPr="002B6C47">
        <w:rPr>
          <w:sz w:val="28"/>
          <w:szCs w:val="28"/>
        </w:rPr>
        <w:t>П</w:t>
      </w:r>
      <w:r w:rsidR="00F67C3B" w:rsidRPr="002B6C47">
        <w:rPr>
          <w:sz w:val="28"/>
          <w:szCs w:val="28"/>
        </w:rPr>
        <w:t>алаты</w:t>
      </w:r>
      <w:r w:rsidRPr="002B6C47">
        <w:rPr>
          <w:sz w:val="28"/>
          <w:szCs w:val="28"/>
        </w:rPr>
        <w:t xml:space="preserve">, неисполнение </w:t>
      </w:r>
      <w:r w:rsidR="006529B3">
        <w:rPr>
          <w:sz w:val="28"/>
          <w:szCs w:val="28"/>
        </w:rPr>
        <w:t>плановых</w:t>
      </w:r>
      <w:r w:rsidRPr="002B6C47">
        <w:rPr>
          <w:sz w:val="28"/>
          <w:szCs w:val="28"/>
        </w:rPr>
        <w:t xml:space="preserve"> объемов финансирования на реализацию </w:t>
      </w:r>
      <w:r w:rsidR="00F67C3B" w:rsidRPr="002B6C47">
        <w:rPr>
          <w:sz w:val="28"/>
          <w:szCs w:val="28"/>
        </w:rPr>
        <w:t>данной</w:t>
      </w:r>
      <w:r w:rsidRPr="002B6C47">
        <w:rPr>
          <w:sz w:val="28"/>
          <w:szCs w:val="28"/>
        </w:rPr>
        <w:t xml:space="preserve"> программы за счет средств бюджета</w:t>
      </w:r>
      <w:r w:rsidR="006529B3">
        <w:rPr>
          <w:sz w:val="28"/>
          <w:szCs w:val="28"/>
        </w:rPr>
        <w:t xml:space="preserve"> Новосибирской области </w:t>
      </w:r>
      <w:r w:rsidRPr="002B6C47">
        <w:rPr>
          <w:sz w:val="28"/>
          <w:szCs w:val="28"/>
        </w:rPr>
        <w:t xml:space="preserve">и средств бюджета города обусловлено низкой стоимостью 1 кв. м общей площади – 38 864 рубля, установленной соглашением о предоставлении субсидии на приобретение жилых помещений, заключенным между мэрией города Новосибирска и Министерством ЖКХ </w:t>
      </w:r>
      <w:r w:rsidR="00F67C3B" w:rsidRPr="002B6C47">
        <w:rPr>
          <w:sz w:val="28"/>
          <w:szCs w:val="28"/>
        </w:rPr>
        <w:t>Новосибирской области</w:t>
      </w:r>
      <w:r w:rsidRPr="002B6C47">
        <w:rPr>
          <w:sz w:val="28"/>
          <w:szCs w:val="28"/>
        </w:rPr>
        <w:t xml:space="preserve"> о предоставлении субсидии на приобретение жилых помещений, из-за которой</w:t>
      </w:r>
      <w:proofErr w:type="gramEnd"/>
      <w:r w:rsidRPr="002B6C47">
        <w:rPr>
          <w:sz w:val="28"/>
          <w:szCs w:val="28"/>
        </w:rPr>
        <w:t xml:space="preserve"> строительные компании отказываются от участия в аукционах по установленной цене, в связи с чем, фактически из средств бюджета</w:t>
      </w:r>
      <w:r w:rsidR="006529B3">
        <w:rPr>
          <w:sz w:val="28"/>
          <w:szCs w:val="28"/>
        </w:rPr>
        <w:t xml:space="preserve"> Новосибирской области </w:t>
      </w:r>
      <w:r w:rsidRPr="002B6C47">
        <w:rPr>
          <w:sz w:val="28"/>
          <w:szCs w:val="28"/>
        </w:rPr>
        <w:t>и бюджета города финансирование не произведено. Средства из бюджета</w:t>
      </w:r>
      <w:r w:rsidR="00F67C3B" w:rsidRPr="002B6C47">
        <w:rPr>
          <w:sz w:val="28"/>
          <w:szCs w:val="28"/>
        </w:rPr>
        <w:t xml:space="preserve"> Новосибирской области</w:t>
      </w:r>
      <w:r w:rsidRPr="002B6C47">
        <w:rPr>
          <w:sz w:val="28"/>
          <w:szCs w:val="28"/>
        </w:rPr>
        <w:t>, запланированные в объеме 150 258,6 тыс. рублей в 2017 году не выделялись.</w:t>
      </w:r>
    </w:p>
    <w:p w:rsidR="00EB07B8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C5093E" w:rsidRPr="002B6C47" w:rsidRDefault="00C5093E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Расходы на </w:t>
      </w:r>
      <w:r w:rsidRPr="002B6C47">
        <w:rPr>
          <w:b/>
          <w:sz w:val="28"/>
          <w:szCs w:val="28"/>
        </w:rPr>
        <w:t>капитальные вложения</w:t>
      </w:r>
      <w:r w:rsidRPr="002B6C47">
        <w:rPr>
          <w:sz w:val="28"/>
          <w:szCs w:val="28"/>
        </w:rPr>
        <w:t xml:space="preserve"> в объекты муниципальной собственности исполнены в объеме </w:t>
      </w:r>
      <w:r w:rsidRPr="00BA5153">
        <w:rPr>
          <w:b/>
          <w:sz w:val="28"/>
          <w:szCs w:val="28"/>
        </w:rPr>
        <w:t>1 834 217,4</w:t>
      </w:r>
      <w:r w:rsidR="00BA5153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>тыс.</w:t>
      </w:r>
      <w:r w:rsidR="00BA5153">
        <w:rPr>
          <w:sz w:val="28"/>
          <w:szCs w:val="28"/>
        </w:rPr>
        <w:t xml:space="preserve"> </w:t>
      </w:r>
      <w:r w:rsidRPr="002B6C47">
        <w:rPr>
          <w:sz w:val="28"/>
          <w:szCs w:val="28"/>
        </w:rPr>
        <w:t xml:space="preserve">рублей, или 87,8 % от плана, в том числе из средств бюджета города </w:t>
      </w:r>
      <w:r w:rsidR="00BA5153">
        <w:rPr>
          <w:sz w:val="28"/>
          <w:szCs w:val="28"/>
        </w:rPr>
        <w:t xml:space="preserve">Новосибирска </w:t>
      </w:r>
      <w:r w:rsidRPr="002B6C47">
        <w:rPr>
          <w:sz w:val="28"/>
          <w:szCs w:val="28"/>
        </w:rPr>
        <w:t xml:space="preserve">– </w:t>
      </w:r>
      <w:r w:rsidRPr="00BA5153">
        <w:rPr>
          <w:b/>
          <w:sz w:val="28"/>
          <w:szCs w:val="28"/>
        </w:rPr>
        <w:t>915 718,6</w:t>
      </w:r>
      <w:r w:rsidRPr="002B6C47">
        <w:rPr>
          <w:sz w:val="28"/>
          <w:szCs w:val="28"/>
        </w:rPr>
        <w:t xml:space="preserve"> тыс. рублей, или 89,7 % от плана.</w:t>
      </w:r>
    </w:p>
    <w:p w:rsidR="00C5093E" w:rsidRPr="002B6C47" w:rsidRDefault="00C5093E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Доля капитальных вложений в общем объеме расходов бюджета города в 2017 году, по сравнению с 2016 годом, снизилась на 1,2 процентных пункта, с 5,8 % до 4,6 %.</w:t>
      </w:r>
    </w:p>
    <w:p w:rsidR="00C5093E" w:rsidRPr="002B6C47" w:rsidRDefault="00C5093E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Наибольших финансовых затрат </w:t>
      </w:r>
      <w:r w:rsidR="00EB07B8" w:rsidRPr="002B6C47">
        <w:rPr>
          <w:sz w:val="28"/>
          <w:szCs w:val="28"/>
        </w:rPr>
        <w:t>в 2017</w:t>
      </w:r>
      <w:r w:rsidR="00BA5153">
        <w:rPr>
          <w:sz w:val="28"/>
          <w:szCs w:val="28"/>
        </w:rPr>
        <w:t xml:space="preserve"> </w:t>
      </w:r>
      <w:r w:rsidR="00EB07B8" w:rsidRPr="002B6C47">
        <w:rPr>
          <w:sz w:val="28"/>
          <w:szCs w:val="28"/>
        </w:rPr>
        <w:t>году</w:t>
      </w:r>
      <w:r w:rsidR="00EB07B8" w:rsidRPr="002B6C47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>потребовалось на следующие объекты муниципальной собственности (за счет всех источников финансирования):</w:t>
      </w:r>
    </w:p>
    <w:p w:rsidR="00C5093E" w:rsidRPr="002B6C47" w:rsidRDefault="00C5093E" w:rsidP="002B6C47">
      <w:pPr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Строительство, реконструкция и модернизация объектов централизованной системы водоснабжения и водоотведения - 160 000,0 тыс. рублей;</w:t>
      </w:r>
    </w:p>
    <w:p w:rsidR="00C5093E" w:rsidRPr="002B6C47" w:rsidRDefault="00C5093E" w:rsidP="002B6C47">
      <w:pPr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Реконструкция объектов энергетического хозяйства - 115 000,0 тыс. рублей;</w:t>
      </w:r>
    </w:p>
    <w:p w:rsidR="00C5093E" w:rsidRPr="002B6C47" w:rsidRDefault="00C5093E" w:rsidP="002B6C47">
      <w:pPr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Строительство специальной (коррекционной) общеобразовательной школы-интерната по </w:t>
      </w:r>
      <w:proofErr w:type="spellStart"/>
      <w:r w:rsidRPr="002B6C47">
        <w:rPr>
          <w:sz w:val="28"/>
          <w:szCs w:val="28"/>
        </w:rPr>
        <w:t>Владимировскому</w:t>
      </w:r>
      <w:proofErr w:type="spellEnd"/>
      <w:r w:rsidRPr="002B6C47">
        <w:rPr>
          <w:sz w:val="28"/>
          <w:szCs w:val="28"/>
        </w:rPr>
        <w:t xml:space="preserve"> спуску в Железнодорожном районе - 185 862,1 тыс. рублей;</w:t>
      </w:r>
    </w:p>
    <w:p w:rsidR="00C5093E" w:rsidRPr="002B6C47" w:rsidRDefault="00C5093E" w:rsidP="002B6C47">
      <w:pPr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Школа по ул. Ключ-</w:t>
      </w:r>
      <w:proofErr w:type="spellStart"/>
      <w:r w:rsidRPr="002B6C47">
        <w:rPr>
          <w:sz w:val="28"/>
          <w:szCs w:val="28"/>
        </w:rPr>
        <w:t>Камышенское</w:t>
      </w:r>
      <w:proofErr w:type="spellEnd"/>
      <w:r w:rsidRPr="002B6C47">
        <w:rPr>
          <w:sz w:val="28"/>
          <w:szCs w:val="28"/>
        </w:rPr>
        <w:t xml:space="preserve"> плато, 1а, в Октябрьском районе - 602 074,2 тыс. рублей;</w:t>
      </w:r>
    </w:p>
    <w:p w:rsidR="00C5093E" w:rsidRPr="002B6C47" w:rsidRDefault="00C5093E" w:rsidP="002B6C47">
      <w:pPr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Реконструкция жилищного фонда - 53 812,1 тыс. рублей; </w:t>
      </w:r>
    </w:p>
    <w:p w:rsidR="00C5093E" w:rsidRPr="002B6C47" w:rsidRDefault="00C5093E" w:rsidP="002B6C47">
      <w:pPr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Реконструкция здания для размещения МБУ Центр реабилитации «Олеся» по проспекту Дзержинского, 21 - 45 976,2 тыс. рублей.</w:t>
      </w:r>
    </w:p>
    <w:p w:rsidR="00C5093E" w:rsidRPr="002B6C47" w:rsidRDefault="00C5093E" w:rsidP="002B6C47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C5093E" w:rsidRPr="002B6C47" w:rsidRDefault="00EB07B8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Не профинансированы в 2017 году </w:t>
      </w:r>
      <w:r w:rsidR="00C5093E" w:rsidRPr="002B6C47">
        <w:rPr>
          <w:sz w:val="28"/>
          <w:szCs w:val="28"/>
        </w:rPr>
        <w:t xml:space="preserve">из средств бюджета города </w:t>
      </w:r>
      <w:r w:rsidR="00BA5153">
        <w:rPr>
          <w:sz w:val="28"/>
          <w:szCs w:val="28"/>
        </w:rPr>
        <w:t>семь</w:t>
      </w:r>
      <w:r w:rsidR="00C5093E" w:rsidRPr="002B6C47">
        <w:rPr>
          <w:sz w:val="28"/>
          <w:szCs w:val="28"/>
        </w:rPr>
        <w:t xml:space="preserve"> объектов: </w:t>
      </w:r>
    </w:p>
    <w:p w:rsidR="00C5093E" w:rsidRPr="002B6C47" w:rsidRDefault="00C5093E" w:rsidP="002B6C47">
      <w:pPr>
        <w:pStyle w:val="a9"/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«Детский сад по ул. </w:t>
      </w:r>
      <w:proofErr w:type="gramStart"/>
      <w:r w:rsidRPr="002B6C47">
        <w:rPr>
          <w:sz w:val="28"/>
          <w:szCs w:val="28"/>
        </w:rPr>
        <w:t>Автогенной</w:t>
      </w:r>
      <w:proofErr w:type="gramEnd"/>
      <w:r w:rsidRPr="002B6C47">
        <w:rPr>
          <w:sz w:val="28"/>
          <w:szCs w:val="28"/>
        </w:rPr>
        <w:t xml:space="preserve"> в Октябрьском районе - при уточненном плане в размере 493,0 тыс. рублей, фактическое исполнение - 0,0 тыс. рублей;</w:t>
      </w:r>
    </w:p>
    <w:p w:rsidR="00C5093E" w:rsidRPr="002B6C47" w:rsidRDefault="00C5093E" w:rsidP="002B6C47">
      <w:pPr>
        <w:pStyle w:val="a9"/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«Школа по ул. Виктора Шевелева в Кировском районе» - при уточненном плане в размере 2 659,9 тыс. рублей, фактическое исполнение - 0,0 тыс. рублей;</w:t>
      </w:r>
    </w:p>
    <w:p w:rsidR="00C5093E" w:rsidRPr="002B6C47" w:rsidRDefault="00C5093E" w:rsidP="002B6C47">
      <w:pPr>
        <w:pStyle w:val="a9"/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lastRenderedPageBreak/>
        <w:t xml:space="preserve">«Школа по ул. </w:t>
      </w:r>
      <w:proofErr w:type="gramStart"/>
      <w:r w:rsidRPr="002B6C47">
        <w:rPr>
          <w:sz w:val="28"/>
          <w:szCs w:val="28"/>
        </w:rPr>
        <w:t>Большевистской</w:t>
      </w:r>
      <w:proofErr w:type="gramEnd"/>
      <w:r w:rsidRPr="002B6C47">
        <w:rPr>
          <w:sz w:val="28"/>
          <w:szCs w:val="28"/>
        </w:rPr>
        <w:t xml:space="preserve"> в Октябрьском районе» - при уточненном плане в размере 2 000,0 тыс. рублей, фактическое исполнение - 0,0 тыс. рублей;</w:t>
      </w:r>
    </w:p>
    <w:p w:rsidR="00C5093E" w:rsidRPr="002B6C47" w:rsidRDefault="00C5093E" w:rsidP="002B6C47">
      <w:pPr>
        <w:pStyle w:val="a9"/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2B6C47">
        <w:rPr>
          <w:sz w:val="28"/>
          <w:szCs w:val="28"/>
        </w:rPr>
        <w:t>«Здание, пристраиваемое к существующему зданию (школы) по ул. Петухова, 86 в Кировском районе» – при уточненном плане в размере 919,2 тыс. рублей, фактическое исполнение - 0,0 тыс. рублей;</w:t>
      </w:r>
      <w:proofErr w:type="gramEnd"/>
    </w:p>
    <w:p w:rsidR="00C5093E" w:rsidRPr="002B6C47" w:rsidRDefault="00C5093E" w:rsidP="002B6C47">
      <w:pPr>
        <w:pStyle w:val="a9"/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«Обеспечение мероприятий по переселению граждан из аварийного жилищного фонда» – при уточненном плане в размере 1 000,0 тыс. рублей, фактическое исполнение - 0,0 тыс. рублей;</w:t>
      </w:r>
    </w:p>
    <w:p w:rsidR="00C5093E" w:rsidRPr="002B6C47" w:rsidRDefault="00C5093E" w:rsidP="002B6C47">
      <w:pPr>
        <w:pStyle w:val="a9"/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«Автомобильная дорога общего пользования по ул. Титова в Ленинском районе (участок от ул. </w:t>
      </w:r>
      <w:proofErr w:type="spellStart"/>
      <w:proofErr w:type="gramStart"/>
      <w:r w:rsidRPr="002B6C47">
        <w:rPr>
          <w:sz w:val="28"/>
          <w:szCs w:val="28"/>
        </w:rPr>
        <w:t>Бийской</w:t>
      </w:r>
      <w:proofErr w:type="spellEnd"/>
      <w:proofErr w:type="gramEnd"/>
      <w:r w:rsidRPr="002B6C47">
        <w:rPr>
          <w:sz w:val="28"/>
          <w:szCs w:val="28"/>
        </w:rPr>
        <w:t xml:space="preserve"> до ул. </w:t>
      </w:r>
      <w:proofErr w:type="spellStart"/>
      <w:r w:rsidRPr="002B6C47">
        <w:rPr>
          <w:sz w:val="28"/>
          <w:szCs w:val="28"/>
        </w:rPr>
        <w:t>Дукача</w:t>
      </w:r>
      <w:proofErr w:type="spellEnd"/>
      <w:r w:rsidRPr="002B6C47">
        <w:rPr>
          <w:sz w:val="28"/>
          <w:szCs w:val="28"/>
        </w:rPr>
        <w:t>)» – при уточненном плане в размере 20,0 тыс. рублей, фактическое исполнение - 0,0 тыс. рублей;</w:t>
      </w:r>
    </w:p>
    <w:p w:rsidR="00C5093E" w:rsidRPr="002B6C47" w:rsidRDefault="00C5093E" w:rsidP="002B6C47">
      <w:pPr>
        <w:pStyle w:val="a9"/>
        <w:numPr>
          <w:ilvl w:val="0"/>
          <w:numId w:val="5"/>
        </w:numPr>
        <w:tabs>
          <w:tab w:val="clear" w:pos="720"/>
          <w:tab w:val="left" w:pos="1134"/>
        </w:tabs>
        <w:ind w:left="0"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«Автомобильная дорога общего пользования от железнодорожного переезда до земельного участк</w:t>
      </w:r>
      <w:proofErr w:type="gramStart"/>
      <w:r w:rsidRPr="002B6C47">
        <w:rPr>
          <w:sz w:val="28"/>
          <w:szCs w:val="28"/>
        </w:rPr>
        <w:t>а ООО</w:t>
      </w:r>
      <w:proofErr w:type="gramEnd"/>
      <w:r w:rsidRPr="002B6C47">
        <w:rPr>
          <w:sz w:val="28"/>
          <w:szCs w:val="28"/>
        </w:rPr>
        <w:t xml:space="preserve"> «</w:t>
      </w:r>
      <w:proofErr w:type="spellStart"/>
      <w:r w:rsidRPr="002B6C47">
        <w:rPr>
          <w:sz w:val="28"/>
          <w:szCs w:val="28"/>
        </w:rPr>
        <w:t>Дискус</w:t>
      </w:r>
      <w:proofErr w:type="spellEnd"/>
      <w:r w:rsidRPr="002B6C47">
        <w:rPr>
          <w:sz w:val="28"/>
          <w:szCs w:val="28"/>
        </w:rPr>
        <w:t>-Строй» по ул. Петухова в Кировском районе» – при уточненном плане в размере 28,1 тыс. рублей, фактическое исполнение - 0,0 тыс. рублей.</w:t>
      </w:r>
    </w:p>
    <w:p w:rsidR="00C5093E" w:rsidRPr="002B6C47" w:rsidRDefault="00C5093E" w:rsidP="002B6C47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EE132F" w:rsidRPr="002B6C47" w:rsidRDefault="00EE132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Решением Совета депутатов города Новосибирска от 21.12.2016 №</w:t>
      </w:r>
      <w:r w:rsidR="00F67C3B" w:rsidRPr="002B6C47">
        <w:rPr>
          <w:sz w:val="28"/>
          <w:szCs w:val="28"/>
        </w:rPr>
        <w:t> </w:t>
      </w:r>
      <w:r w:rsidRPr="002B6C47">
        <w:rPr>
          <w:sz w:val="28"/>
          <w:szCs w:val="28"/>
        </w:rPr>
        <w:t xml:space="preserve">321 «О бюджете города Новосибирска на 2017 год и плановый период 2018 и 2019 годов» (в редакции </w:t>
      </w:r>
      <w:proofErr w:type="gramStart"/>
      <w:r w:rsidRPr="002B6C47">
        <w:rPr>
          <w:sz w:val="28"/>
          <w:szCs w:val="28"/>
        </w:rPr>
        <w:t>решения Совета депутатов города Новосибирска</w:t>
      </w:r>
      <w:proofErr w:type="gramEnd"/>
      <w:r w:rsidRPr="002B6C47">
        <w:rPr>
          <w:sz w:val="28"/>
          <w:szCs w:val="28"/>
        </w:rPr>
        <w:t xml:space="preserve"> от 25.12.2017 № 534) </w:t>
      </w:r>
      <w:r w:rsidRPr="00BA5153">
        <w:rPr>
          <w:b/>
          <w:sz w:val="28"/>
          <w:szCs w:val="28"/>
        </w:rPr>
        <w:t>дефицит бюджета города</w:t>
      </w:r>
      <w:r w:rsidR="00BA5153">
        <w:rPr>
          <w:b/>
          <w:sz w:val="28"/>
          <w:szCs w:val="28"/>
        </w:rPr>
        <w:t xml:space="preserve"> Новосибирска</w:t>
      </w:r>
      <w:r w:rsidRPr="002B6C47">
        <w:rPr>
          <w:sz w:val="28"/>
          <w:szCs w:val="28"/>
        </w:rPr>
        <w:t xml:space="preserve"> на 2017 год утвержден в размере </w:t>
      </w:r>
      <w:r w:rsidRPr="00BA5153">
        <w:rPr>
          <w:b/>
          <w:sz w:val="28"/>
          <w:szCs w:val="28"/>
        </w:rPr>
        <w:t>2 585 740,8</w:t>
      </w:r>
      <w:r w:rsidR="00BA5153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 xml:space="preserve">тыс. рублей. </w:t>
      </w:r>
    </w:p>
    <w:p w:rsidR="00EE132F" w:rsidRPr="002B6C47" w:rsidRDefault="00EE132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Бюджет 2017 года</w:t>
      </w:r>
      <w:r w:rsidRPr="002B6C47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 xml:space="preserve">исполнен с дефицитом в размере </w:t>
      </w:r>
      <w:r w:rsidRPr="00BA5153">
        <w:rPr>
          <w:b/>
          <w:sz w:val="28"/>
          <w:szCs w:val="28"/>
        </w:rPr>
        <w:t>2 543 365,8</w:t>
      </w:r>
      <w:r w:rsidRPr="002B6C47">
        <w:rPr>
          <w:sz w:val="28"/>
          <w:szCs w:val="28"/>
        </w:rPr>
        <w:t xml:space="preserve"> тыс. рублей.</w:t>
      </w:r>
      <w:r w:rsidRPr="002B6C47">
        <w:rPr>
          <w:b/>
          <w:sz w:val="28"/>
          <w:szCs w:val="28"/>
        </w:rPr>
        <w:t xml:space="preserve"> </w:t>
      </w:r>
      <w:r w:rsidRPr="002B6C47">
        <w:rPr>
          <w:sz w:val="28"/>
          <w:szCs w:val="28"/>
        </w:rPr>
        <w:t>Величина дефицита не превышает ограничений, установленных п. 3 ст. 92.1 Бюджетного кодекса Российской Федерации.</w:t>
      </w:r>
    </w:p>
    <w:p w:rsidR="00EE132F" w:rsidRPr="002B6C47" w:rsidRDefault="00EE132F" w:rsidP="002B6C47">
      <w:pPr>
        <w:ind w:firstLine="709"/>
        <w:jc w:val="both"/>
        <w:rPr>
          <w:sz w:val="28"/>
          <w:szCs w:val="28"/>
        </w:rPr>
      </w:pPr>
      <w:proofErr w:type="gramStart"/>
      <w:r w:rsidRPr="002B6C47">
        <w:rPr>
          <w:sz w:val="28"/>
          <w:szCs w:val="28"/>
        </w:rPr>
        <w:t xml:space="preserve">Объем муниципального долга города Новосибирска на 01.01.2018 составил </w:t>
      </w:r>
      <w:r w:rsidRPr="00BA5153">
        <w:rPr>
          <w:b/>
          <w:sz w:val="28"/>
          <w:szCs w:val="28"/>
        </w:rPr>
        <w:t>19 229 672,5</w:t>
      </w:r>
      <w:r w:rsidRPr="002B6C47">
        <w:rPr>
          <w:sz w:val="28"/>
          <w:szCs w:val="28"/>
        </w:rPr>
        <w:t xml:space="preserve"> тыс. рублей и по сравнению с 01.01.2017 увеличился на </w:t>
      </w:r>
      <w:r w:rsidRPr="00BA5153">
        <w:rPr>
          <w:b/>
          <w:sz w:val="28"/>
          <w:szCs w:val="28"/>
        </w:rPr>
        <w:t>1 764 316,2</w:t>
      </w:r>
      <w:r w:rsidRPr="002B6C47">
        <w:rPr>
          <w:sz w:val="28"/>
          <w:szCs w:val="28"/>
        </w:rPr>
        <w:t xml:space="preserve"> тыс. рублей или </w:t>
      </w:r>
      <w:r w:rsidRPr="00BA5153">
        <w:rPr>
          <w:b/>
          <w:sz w:val="28"/>
          <w:szCs w:val="28"/>
        </w:rPr>
        <w:t>10,1</w:t>
      </w:r>
      <w:r w:rsidRPr="002B6C47">
        <w:rPr>
          <w:sz w:val="28"/>
          <w:szCs w:val="28"/>
        </w:rPr>
        <w:t> %. Его доля составляет 89,1 % в объеме налоговых и неналоговых доходов и не превышает ограничений, установленных статьей 107 Бюджетного кодекса Российской Федерации – 100 % налоговых и неналоговых доходов.</w:t>
      </w:r>
      <w:proofErr w:type="gramEnd"/>
    </w:p>
    <w:p w:rsidR="00EE132F" w:rsidRPr="002B6C47" w:rsidRDefault="00EE132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Расходы на </w:t>
      </w:r>
      <w:r w:rsidRPr="00BA5153">
        <w:rPr>
          <w:b/>
          <w:sz w:val="28"/>
          <w:szCs w:val="28"/>
        </w:rPr>
        <w:t>обслуживание муниципального долга</w:t>
      </w:r>
      <w:r w:rsidRPr="002B6C47">
        <w:rPr>
          <w:sz w:val="28"/>
          <w:szCs w:val="28"/>
        </w:rPr>
        <w:t xml:space="preserve"> в 2017 году составили </w:t>
      </w:r>
      <w:r w:rsidRPr="00BA5153">
        <w:rPr>
          <w:b/>
          <w:sz w:val="28"/>
          <w:szCs w:val="28"/>
        </w:rPr>
        <w:t>1 342 080,8</w:t>
      </w:r>
      <w:r w:rsidRPr="002B6C47">
        <w:rPr>
          <w:sz w:val="28"/>
          <w:szCs w:val="28"/>
        </w:rPr>
        <w:t xml:space="preserve"> тыс. рублей и увеличились</w:t>
      </w:r>
      <w:r w:rsidR="00BA5153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по сравнению с 2016 годом</w:t>
      </w:r>
      <w:r w:rsidR="00BA5153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на 158 486,5 тыс. рублей</w:t>
      </w:r>
      <w:r w:rsidR="00BA5153">
        <w:rPr>
          <w:sz w:val="28"/>
          <w:szCs w:val="28"/>
        </w:rPr>
        <w:t>,</w:t>
      </w:r>
      <w:r w:rsidRPr="002B6C47">
        <w:rPr>
          <w:sz w:val="28"/>
          <w:szCs w:val="28"/>
        </w:rPr>
        <w:t xml:space="preserve"> или 13,4 %.</w:t>
      </w:r>
    </w:p>
    <w:p w:rsidR="00EE132F" w:rsidRPr="002B6C47" w:rsidRDefault="00EE132F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Объем расходов на обслуживание муниципального долга не превышает ограничений, установленных статьей 111 Бюджетного кодекса Российской Федерации – 15 % объема расходов бюджета города, за исключением расходов, которые осуществляются за счет субвенций.</w:t>
      </w:r>
    </w:p>
    <w:p w:rsidR="00B4068F" w:rsidRPr="002B6C47" w:rsidRDefault="00B4068F" w:rsidP="002B6C47">
      <w:pPr>
        <w:ind w:firstLine="709"/>
        <w:jc w:val="both"/>
        <w:rPr>
          <w:sz w:val="28"/>
          <w:szCs w:val="28"/>
        </w:rPr>
      </w:pPr>
    </w:p>
    <w:p w:rsidR="000941CA" w:rsidRPr="002B6C47" w:rsidRDefault="000941CA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 xml:space="preserve">Все постоянные комиссии Совета депутатов рассмотрели </w:t>
      </w:r>
      <w:r w:rsidR="00F67C3B" w:rsidRPr="002B6C47">
        <w:rPr>
          <w:sz w:val="28"/>
          <w:szCs w:val="28"/>
        </w:rPr>
        <w:t xml:space="preserve">проект решения </w:t>
      </w:r>
      <w:r w:rsidRPr="002B6C47">
        <w:rPr>
          <w:sz w:val="28"/>
          <w:szCs w:val="28"/>
        </w:rPr>
        <w:t xml:space="preserve">и направили в постоянную комиссию Совета депутатов по бюджету и налоговой политике свои решения, в которых согласились с проектом решения. Рекомендации, содержащиеся в решениях постоянных комиссий, были рассмотрены на заседании постоянной комиссии Совета </w:t>
      </w:r>
      <w:r w:rsidR="005B68CD">
        <w:rPr>
          <w:sz w:val="28"/>
          <w:szCs w:val="28"/>
        </w:rPr>
        <w:t xml:space="preserve">депутатов </w:t>
      </w:r>
      <w:r w:rsidRPr="002B6C47">
        <w:rPr>
          <w:sz w:val="28"/>
          <w:szCs w:val="28"/>
        </w:rPr>
        <w:t>по бюджету и налоговой политике.</w:t>
      </w:r>
    </w:p>
    <w:p w:rsidR="00E23B4A" w:rsidRPr="002B6C47" w:rsidRDefault="000941CA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lastRenderedPageBreak/>
        <w:t>Также на заседании постоянной комиссии Совета депутатов по бюджету и налоговой п</w:t>
      </w:r>
      <w:r w:rsidR="00BB0C3E" w:rsidRPr="002B6C47">
        <w:rPr>
          <w:sz w:val="28"/>
          <w:szCs w:val="28"/>
        </w:rPr>
        <w:t xml:space="preserve">олитике обсуждалось заключение </w:t>
      </w:r>
      <w:r w:rsidR="000F3B76" w:rsidRPr="002B6C47">
        <w:rPr>
          <w:sz w:val="28"/>
          <w:szCs w:val="28"/>
        </w:rPr>
        <w:t xml:space="preserve">Палаты </w:t>
      </w:r>
      <w:r w:rsidRPr="002B6C47">
        <w:rPr>
          <w:sz w:val="28"/>
          <w:szCs w:val="28"/>
        </w:rPr>
        <w:t xml:space="preserve">на </w:t>
      </w:r>
      <w:r w:rsidR="00F67C3B" w:rsidRPr="002B6C47">
        <w:rPr>
          <w:sz w:val="28"/>
          <w:szCs w:val="28"/>
        </w:rPr>
        <w:t xml:space="preserve">отчет об исполнении бюджета города Новосибирска за 2017 год (далее – </w:t>
      </w:r>
      <w:r w:rsidR="00E23B4A" w:rsidRPr="002B6C47">
        <w:rPr>
          <w:sz w:val="28"/>
          <w:szCs w:val="28"/>
        </w:rPr>
        <w:t>О</w:t>
      </w:r>
      <w:r w:rsidRPr="002B6C47">
        <w:rPr>
          <w:sz w:val="28"/>
          <w:szCs w:val="28"/>
        </w:rPr>
        <w:t>тчет</w:t>
      </w:r>
      <w:r w:rsidR="00F67C3B" w:rsidRPr="002B6C47">
        <w:rPr>
          <w:sz w:val="28"/>
          <w:szCs w:val="28"/>
        </w:rPr>
        <w:t>)</w:t>
      </w:r>
      <w:r w:rsidRPr="002B6C47">
        <w:rPr>
          <w:sz w:val="28"/>
          <w:szCs w:val="28"/>
        </w:rPr>
        <w:t>.</w:t>
      </w:r>
      <w:r w:rsidR="00E23B4A" w:rsidRPr="002B6C47">
        <w:rPr>
          <w:sz w:val="28"/>
          <w:szCs w:val="28"/>
        </w:rPr>
        <w:t xml:space="preserve"> </w:t>
      </w:r>
    </w:p>
    <w:p w:rsidR="000941CA" w:rsidRPr="00E31DB4" w:rsidRDefault="000F3B76" w:rsidP="002B6C47">
      <w:pPr>
        <w:ind w:firstLine="709"/>
        <w:jc w:val="both"/>
        <w:rPr>
          <w:sz w:val="28"/>
          <w:szCs w:val="28"/>
        </w:rPr>
      </w:pPr>
      <w:proofErr w:type="gramStart"/>
      <w:r w:rsidRPr="002B6C47">
        <w:rPr>
          <w:sz w:val="28"/>
          <w:szCs w:val="28"/>
        </w:rPr>
        <w:t>Палата</w:t>
      </w:r>
      <w:r w:rsidR="00BB0C3E" w:rsidRPr="002B6C47">
        <w:rPr>
          <w:sz w:val="28"/>
          <w:szCs w:val="28"/>
        </w:rPr>
        <w:t xml:space="preserve"> </w:t>
      </w:r>
      <w:r w:rsidR="000941CA" w:rsidRPr="002B6C47">
        <w:rPr>
          <w:sz w:val="28"/>
          <w:szCs w:val="28"/>
        </w:rPr>
        <w:t xml:space="preserve">подтверждает достоверность </w:t>
      </w:r>
      <w:r w:rsidR="00386679" w:rsidRPr="002B6C47">
        <w:rPr>
          <w:sz w:val="28"/>
          <w:szCs w:val="28"/>
        </w:rPr>
        <w:t>О</w:t>
      </w:r>
      <w:r w:rsidR="000941CA" w:rsidRPr="002B6C47">
        <w:rPr>
          <w:sz w:val="28"/>
          <w:szCs w:val="28"/>
        </w:rPr>
        <w:t>тчета и считает, что бюджет города Новосибирска за 201</w:t>
      </w:r>
      <w:r w:rsidR="00F67C3B" w:rsidRPr="002B6C47">
        <w:rPr>
          <w:sz w:val="28"/>
          <w:szCs w:val="28"/>
        </w:rPr>
        <w:t>7</w:t>
      </w:r>
      <w:r w:rsidR="000941CA" w:rsidRPr="002B6C47">
        <w:rPr>
          <w:sz w:val="28"/>
          <w:szCs w:val="28"/>
        </w:rPr>
        <w:t xml:space="preserve"> год в целом исполнен в соответствии </w:t>
      </w:r>
      <w:r w:rsidR="00B75740" w:rsidRPr="002B6C47">
        <w:rPr>
          <w:sz w:val="28"/>
          <w:szCs w:val="28"/>
        </w:rPr>
        <w:t xml:space="preserve">решением Совета депутатов </w:t>
      </w:r>
      <w:r w:rsidR="00EC176E" w:rsidRPr="002B6C47">
        <w:rPr>
          <w:sz w:val="28"/>
          <w:szCs w:val="28"/>
        </w:rPr>
        <w:t>от 21.12.2016 № 321 «О бюджете города Новосибирска на 2017 год и плановый период 2018 и 2019 годов»</w:t>
      </w:r>
      <w:r w:rsidR="000941CA" w:rsidRPr="002B6C47">
        <w:rPr>
          <w:sz w:val="28"/>
          <w:szCs w:val="28"/>
        </w:rPr>
        <w:t xml:space="preserve">, а представленный проект </w:t>
      </w:r>
      <w:r w:rsidR="000941CA" w:rsidRPr="00E31DB4">
        <w:rPr>
          <w:sz w:val="28"/>
          <w:szCs w:val="28"/>
        </w:rPr>
        <w:t>решения в целом не противоречит законодательству и рекомендован для рассмотрения на сессии Совета депутатов.</w:t>
      </w:r>
      <w:proofErr w:type="gramEnd"/>
    </w:p>
    <w:p w:rsidR="000941CA" w:rsidRPr="002B6C47" w:rsidRDefault="000941CA" w:rsidP="002B6C47">
      <w:pPr>
        <w:ind w:firstLine="709"/>
        <w:jc w:val="both"/>
        <w:rPr>
          <w:b/>
          <w:sz w:val="28"/>
          <w:szCs w:val="28"/>
        </w:rPr>
      </w:pPr>
      <w:r w:rsidRPr="002B6C47">
        <w:rPr>
          <w:b/>
          <w:sz w:val="28"/>
          <w:szCs w:val="28"/>
        </w:rPr>
        <w:t>Постоянная комиссия Совета депутатов по бюджету и налоговой политике,</w:t>
      </w:r>
      <w:r w:rsidRPr="002B6C47">
        <w:rPr>
          <w:sz w:val="28"/>
          <w:szCs w:val="28"/>
        </w:rPr>
        <w:t xml:space="preserve"> рассмотрев представленный проект решения, согласилась с ним, и </w:t>
      </w:r>
      <w:r w:rsidRPr="002B6C47">
        <w:rPr>
          <w:b/>
          <w:sz w:val="28"/>
          <w:szCs w:val="28"/>
        </w:rPr>
        <w:t>РЕКОМЕНДУЕТ:</w:t>
      </w:r>
    </w:p>
    <w:p w:rsidR="000941CA" w:rsidRPr="002B6C47" w:rsidRDefault="000941CA" w:rsidP="002B6C47">
      <w:pPr>
        <w:ind w:firstLine="709"/>
        <w:jc w:val="both"/>
        <w:rPr>
          <w:sz w:val="28"/>
          <w:szCs w:val="28"/>
        </w:rPr>
      </w:pPr>
      <w:r w:rsidRPr="002B6C47">
        <w:rPr>
          <w:sz w:val="28"/>
          <w:szCs w:val="28"/>
        </w:rPr>
        <w:t>Сессии Совета депутатов принять проект решения.</w:t>
      </w:r>
    </w:p>
    <w:p w:rsidR="00B75740" w:rsidRPr="002B6C47" w:rsidRDefault="00B75740" w:rsidP="002B6C47">
      <w:pPr>
        <w:ind w:firstLine="70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581300" w:rsidRPr="002B6C47" w:rsidTr="00EF5A45">
        <w:tc>
          <w:tcPr>
            <w:tcW w:w="5069" w:type="dxa"/>
          </w:tcPr>
          <w:p w:rsidR="00581300" w:rsidRPr="002B6C47" w:rsidRDefault="00581300" w:rsidP="00EF5A45">
            <w:pPr>
              <w:rPr>
                <w:sz w:val="28"/>
                <w:szCs w:val="28"/>
              </w:rPr>
            </w:pPr>
          </w:p>
          <w:p w:rsidR="00581300" w:rsidRPr="002B6C47" w:rsidRDefault="00581300" w:rsidP="00EF5A45">
            <w:pPr>
              <w:rPr>
                <w:sz w:val="28"/>
                <w:szCs w:val="28"/>
              </w:rPr>
            </w:pPr>
          </w:p>
          <w:p w:rsidR="00581300" w:rsidRPr="002B6C47" w:rsidRDefault="00581300" w:rsidP="00EF5A45">
            <w:pPr>
              <w:rPr>
                <w:sz w:val="28"/>
                <w:szCs w:val="28"/>
              </w:rPr>
            </w:pPr>
            <w:r w:rsidRPr="002B6C47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69" w:type="dxa"/>
          </w:tcPr>
          <w:p w:rsidR="00581300" w:rsidRPr="002B6C47" w:rsidRDefault="00581300" w:rsidP="00EF5A45">
            <w:pPr>
              <w:rPr>
                <w:sz w:val="28"/>
                <w:szCs w:val="28"/>
              </w:rPr>
            </w:pPr>
          </w:p>
          <w:p w:rsidR="00581300" w:rsidRPr="002B6C47" w:rsidRDefault="00581300" w:rsidP="00EF5A45">
            <w:pPr>
              <w:rPr>
                <w:sz w:val="28"/>
                <w:szCs w:val="28"/>
              </w:rPr>
            </w:pPr>
          </w:p>
          <w:p w:rsidR="00581300" w:rsidRPr="002B6C47" w:rsidRDefault="00581300" w:rsidP="00EF5A45">
            <w:pPr>
              <w:jc w:val="right"/>
              <w:rPr>
                <w:sz w:val="28"/>
                <w:szCs w:val="28"/>
              </w:rPr>
            </w:pPr>
            <w:r w:rsidRPr="002B6C47">
              <w:rPr>
                <w:sz w:val="28"/>
                <w:szCs w:val="28"/>
              </w:rPr>
              <w:t>А. А. Родионов</w:t>
            </w:r>
          </w:p>
        </w:tc>
      </w:tr>
    </w:tbl>
    <w:p w:rsidR="00F807ED" w:rsidRPr="002B6C47" w:rsidRDefault="00F807ED" w:rsidP="002B6C47">
      <w:pPr>
        <w:ind w:firstLine="709"/>
        <w:jc w:val="both"/>
        <w:rPr>
          <w:sz w:val="28"/>
          <w:szCs w:val="28"/>
        </w:rPr>
      </w:pPr>
    </w:p>
    <w:p w:rsidR="009A63B1" w:rsidRPr="002B6C47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Pr="002B6C47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Pr="002B6C47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Pr="002B6C47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Default="009A63B1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Default="00BA5153" w:rsidP="00C73E22">
      <w:pPr>
        <w:ind w:firstLine="709"/>
        <w:jc w:val="both"/>
        <w:rPr>
          <w:sz w:val="28"/>
          <w:szCs w:val="28"/>
        </w:rPr>
      </w:pPr>
    </w:p>
    <w:p w:rsidR="00BA5153" w:rsidRPr="002B6C47" w:rsidRDefault="00BA5153" w:rsidP="00C73E22">
      <w:pPr>
        <w:ind w:firstLine="709"/>
        <w:jc w:val="both"/>
        <w:rPr>
          <w:sz w:val="28"/>
          <w:szCs w:val="28"/>
        </w:rPr>
      </w:pPr>
    </w:p>
    <w:p w:rsidR="009A63B1" w:rsidRPr="002B6C47" w:rsidRDefault="009A63B1" w:rsidP="00C73E22">
      <w:pPr>
        <w:ind w:firstLine="709"/>
        <w:jc w:val="both"/>
        <w:rPr>
          <w:sz w:val="28"/>
          <w:szCs w:val="28"/>
        </w:rPr>
      </w:pPr>
    </w:p>
    <w:p w:rsidR="009A63B1" w:rsidRPr="002B6C47" w:rsidRDefault="009A63B1" w:rsidP="00C73E22">
      <w:pPr>
        <w:ind w:firstLine="709"/>
        <w:jc w:val="both"/>
        <w:rPr>
          <w:sz w:val="28"/>
          <w:szCs w:val="28"/>
        </w:rPr>
      </w:pPr>
    </w:p>
    <w:p w:rsidR="00F807ED" w:rsidRPr="002B6C47" w:rsidRDefault="00F807ED" w:rsidP="00C73E22">
      <w:pPr>
        <w:ind w:firstLine="709"/>
        <w:jc w:val="both"/>
        <w:rPr>
          <w:sz w:val="28"/>
          <w:szCs w:val="28"/>
        </w:rPr>
      </w:pPr>
    </w:p>
    <w:p w:rsidR="000941CA" w:rsidRPr="002B6C47" w:rsidRDefault="000941CA" w:rsidP="000941CA">
      <w:pPr>
        <w:jc w:val="both"/>
        <w:rPr>
          <w:sz w:val="24"/>
          <w:szCs w:val="24"/>
        </w:rPr>
      </w:pPr>
      <w:r w:rsidRPr="002B6C47">
        <w:rPr>
          <w:sz w:val="24"/>
          <w:szCs w:val="24"/>
        </w:rPr>
        <w:t>Раченко Н. Г.</w:t>
      </w:r>
    </w:p>
    <w:p w:rsidR="00B3220C" w:rsidRPr="002B6C47" w:rsidRDefault="000941CA" w:rsidP="000941CA">
      <w:pPr>
        <w:jc w:val="both"/>
        <w:rPr>
          <w:sz w:val="24"/>
          <w:szCs w:val="24"/>
        </w:rPr>
      </w:pPr>
      <w:r w:rsidRPr="002B6C47">
        <w:rPr>
          <w:sz w:val="24"/>
          <w:szCs w:val="24"/>
        </w:rPr>
        <w:t>227-44-66</w:t>
      </w:r>
    </w:p>
    <w:sectPr w:rsidR="00B3220C" w:rsidRPr="002B6C47" w:rsidSect="00C73E22">
      <w:footerReference w:type="default" r:id="rId10"/>
      <w:pgSz w:w="11907" w:h="16840"/>
      <w:pgMar w:top="1134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070" w:rsidRDefault="004E3070" w:rsidP="005A4E40">
      <w:r>
        <w:separator/>
      </w:r>
    </w:p>
  </w:endnote>
  <w:endnote w:type="continuationSeparator" w:id="0">
    <w:p w:rsidR="004E3070" w:rsidRDefault="004E3070" w:rsidP="005A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59329"/>
      <w:docPartObj>
        <w:docPartGallery w:val="Page Numbers (Bottom of Page)"/>
        <w:docPartUnique/>
      </w:docPartObj>
    </w:sdtPr>
    <w:sdtEndPr/>
    <w:sdtContent>
      <w:p w:rsidR="005F34BC" w:rsidRDefault="00057B7C">
        <w:pPr>
          <w:pStyle w:val="ae"/>
          <w:jc w:val="right"/>
        </w:pPr>
        <w:r>
          <w:fldChar w:fldCharType="begin"/>
        </w:r>
        <w:r w:rsidR="005F34BC">
          <w:instrText xml:space="preserve"> PAGE   \* MERGEFORMAT </w:instrText>
        </w:r>
        <w:r>
          <w:fldChar w:fldCharType="separate"/>
        </w:r>
        <w:r w:rsidR="009703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070" w:rsidRDefault="004E3070" w:rsidP="005A4E40">
      <w:r>
        <w:separator/>
      </w:r>
    </w:p>
  </w:footnote>
  <w:footnote w:type="continuationSeparator" w:id="0">
    <w:p w:rsidR="004E3070" w:rsidRDefault="004E3070" w:rsidP="005A4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928"/>
    <w:multiLevelType w:val="hybridMultilevel"/>
    <w:tmpl w:val="C1A8DC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25A97"/>
    <w:multiLevelType w:val="hybridMultilevel"/>
    <w:tmpl w:val="A4A6F6F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47291D"/>
    <w:multiLevelType w:val="hybridMultilevel"/>
    <w:tmpl w:val="133C4A2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DF33303"/>
    <w:multiLevelType w:val="hybridMultilevel"/>
    <w:tmpl w:val="3438D4E8"/>
    <w:lvl w:ilvl="0" w:tplc="180847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96116D4"/>
    <w:multiLevelType w:val="hybridMultilevel"/>
    <w:tmpl w:val="F8C67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121003"/>
    <w:multiLevelType w:val="hybridMultilevel"/>
    <w:tmpl w:val="589E32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7278BA"/>
    <w:multiLevelType w:val="hybridMultilevel"/>
    <w:tmpl w:val="B59EF9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B864DEF"/>
    <w:multiLevelType w:val="hybridMultilevel"/>
    <w:tmpl w:val="1842F2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144775"/>
    <w:multiLevelType w:val="hybridMultilevel"/>
    <w:tmpl w:val="135AEC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CE1D6C"/>
    <w:multiLevelType w:val="hybridMultilevel"/>
    <w:tmpl w:val="F1B43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87C127C"/>
    <w:multiLevelType w:val="hybridMultilevel"/>
    <w:tmpl w:val="B4C2F6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0C6000D"/>
    <w:multiLevelType w:val="hybridMultilevel"/>
    <w:tmpl w:val="4A7262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0F2024A"/>
    <w:multiLevelType w:val="hybridMultilevel"/>
    <w:tmpl w:val="1ACC83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D5B789F"/>
    <w:multiLevelType w:val="hybridMultilevel"/>
    <w:tmpl w:val="16422A9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>
    <w:nsid w:val="6DD964E1"/>
    <w:multiLevelType w:val="hybridMultilevel"/>
    <w:tmpl w:val="9962D2C2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5">
    <w:nsid w:val="701F2D78"/>
    <w:multiLevelType w:val="hybridMultilevel"/>
    <w:tmpl w:val="FC423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6"/>
  </w:num>
  <w:num w:numId="2">
    <w:abstractNumId w:val="4"/>
  </w:num>
  <w:num w:numId="3">
    <w:abstractNumId w:val="2"/>
  </w:num>
  <w:num w:numId="4">
    <w:abstractNumId w:val="14"/>
  </w:num>
  <w:num w:numId="5">
    <w:abstractNumId w:val="0"/>
  </w:num>
  <w:num w:numId="6">
    <w:abstractNumId w:val="10"/>
  </w:num>
  <w:num w:numId="7">
    <w:abstractNumId w:val="8"/>
  </w:num>
  <w:num w:numId="8">
    <w:abstractNumId w:val="11"/>
  </w:num>
  <w:num w:numId="9">
    <w:abstractNumId w:val="15"/>
  </w:num>
  <w:num w:numId="10">
    <w:abstractNumId w:val="5"/>
  </w:num>
  <w:num w:numId="11">
    <w:abstractNumId w:val="7"/>
  </w:num>
  <w:num w:numId="12">
    <w:abstractNumId w:val="6"/>
  </w:num>
  <w:num w:numId="13">
    <w:abstractNumId w:val="9"/>
  </w:num>
  <w:num w:numId="14">
    <w:abstractNumId w:val="13"/>
  </w:num>
  <w:num w:numId="15">
    <w:abstractNumId w:val="12"/>
  </w:num>
  <w:num w:numId="16">
    <w:abstractNumId w:val="1"/>
  </w:num>
  <w:num w:numId="1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603F"/>
    <w:rsid w:val="000102F1"/>
    <w:rsid w:val="000120A5"/>
    <w:rsid w:val="0001432F"/>
    <w:rsid w:val="0001456F"/>
    <w:rsid w:val="00020020"/>
    <w:rsid w:val="00024CB5"/>
    <w:rsid w:val="00032567"/>
    <w:rsid w:val="000416C0"/>
    <w:rsid w:val="0005047C"/>
    <w:rsid w:val="00054859"/>
    <w:rsid w:val="00057B7C"/>
    <w:rsid w:val="00062F2D"/>
    <w:rsid w:val="0006370E"/>
    <w:rsid w:val="00063903"/>
    <w:rsid w:val="00064F6C"/>
    <w:rsid w:val="000661D7"/>
    <w:rsid w:val="0006657D"/>
    <w:rsid w:val="0007105D"/>
    <w:rsid w:val="0007288E"/>
    <w:rsid w:val="00072AE6"/>
    <w:rsid w:val="00073F0D"/>
    <w:rsid w:val="00075240"/>
    <w:rsid w:val="000764DF"/>
    <w:rsid w:val="00082148"/>
    <w:rsid w:val="00082859"/>
    <w:rsid w:val="000835C3"/>
    <w:rsid w:val="00084CA6"/>
    <w:rsid w:val="0008540B"/>
    <w:rsid w:val="00085959"/>
    <w:rsid w:val="00093B70"/>
    <w:rsid w:val="000941CA"/>
    <w:rsid w:val="000944FE"/>
    <w:rsid w:val="00095AD2"/>
    <w:rsid w:val="00096AF3"/>
    <w:rsid w:val="000A0BF2"/>
    <w:rsid w:val="000A0D40"/>
    <w:rsid w:val="000A34E6"/>
    <w:rsid w:val="000B445E"/>
    <w:rsid w:val="000C115D"/>
    <w:rsid w:val="000C17CD"/>
    <w:rsid w:val="000C1FB8"/>
    <w:rsid w:val="000C5B42"/>
    <w:rsid w:val="000C78D7"/>
    <w:rsid w:val="000D1647"/>
    <w:rsid w:val="000D4C21"/>
    <w:rsid w:val="000E080C"/>
    <w:rsid w:val="000E7028"/>
    <w:rsid w:val="000F0314"/>
    <w:rsid w:val="000F3B76"/>
    <w:rsid w:val="000F3EE4"/>
    <w:rsid w:val="001003C2"/>
    <w:rsid w:val="001023DC"/>
    <w:rsid w:val="0010365B"/>
    <w:rsid w:val="0010789F"/>
    <w:rsid w:val="00111A76"/>
    <w:rsid w:val="0011357D"/>
    <w:rsid w:val="00121A24"/>
    <w:rsid w:val="00126D45"/>
    <w:rsid w:val="00127B83"/>
    <w:rsid w:val="00127EFA"/>
    <w:rsid w:val="00134732"/>
    <w:rsid w:val="00136584"/>
    <w:rsid w:val="00136CE5"/>
    <w:rsid w:val="00143060"/>
    <w:rsid w:val="00144137"/>
    <w:rsid w:val="00144456"/>
    <w:rsid w:val="00145F95"/>
    <w:rsid w:val="00153356"/>
    <w:rsid w:val="0016612D"/>
    <w:rsid w:val="00170365"/>
    <w:rsid w:val="0017098D"/>
    <w:rsid w:val="00174175"/>
    <w:rsid w:val="0017427A"/>
    <w:rsid w:val="001745D7"/>
    <w:rsid w:val="00174ABC"/>
    <w:rsid w:val="001753DE"/>
    <w:rsid w:val="00176818"/>
    <w:rsid w:val="00181933"/>
    <w:rsid w:val="00183737"/>
    <w:rsid w:val="00192926"/>
    <w:rsid w:val="001A16D0"/>
    <w:rsid w:val="001A3F61"/>
    <w:rsid w:val="001A58A4"/>
    <w:rsid w:val="001A5E30"/>
    <w:rsid w:val="001A6744"/>
    <w:rsid w:val="001B18ED"/>
    <w:rsid w:val="001B2BF8"/>
    <w:rsid w:val="001B5762"/>
    <w:rsid w:val="001C0607"/>
    <w:rsid w:val="001C59A5"/>
    <w:rsid w:val="001C7ED9"/>
    <w:rsid w:val="001D0E9D"/>
    <w:rsid w:val="001D5DEA"/>
    <w:rsid w:val="001D6710"/>
    <w:rsid w:val="001D6FEC"/>
    <w:rsid w:val="001D7811"/>
    <w:rsid w:val="001E0AC8"/>
    <w:rsid w:val="001E3381"/>
    <w:rsid w:val="001E631A"/>
    <w:rsid w:val="001E73D6"/>
    <w:rsid w:val="001F15EF"/>
    <w:rsid w:val="001F4712"/>
    <w:rsid w:val="001F627D"/>
    <w:rsid w:val="001F6751"/>
    <w:rsid w:val="001F6DA1"/>
    <w:rsid w:val="001F7C04"/>
    <w:rsid w:val="00205475"/>
    <w:rsid w:val="0021054B"/>
    <w:rsid w:val="00217AC8"/>
    <w:rsid w:val="00220B76"/>
    <w:rsid w:val="00226933"/>
    <w:rsid w:val="0022752F"/>
    <w:rsid w:val="00230B37"/>
    <w:rsid w:val="00232067"/>
    <w:rsid w:val="00234078"/>
    <w:rsid w:val="002344F5"/>
    <w:rsid w:val="002429FF"/>
    <w:rsid w:val="002504FB"/>
    <w:rsid w:val="00250DE1"/>
    <w:rsid w:val="00257BA5"/>
    <w:rsid w:val="00282A25"/>
    <w:rsid w:val="00283037"/>
    <w:rsid w:val="0028411F"/>
    <w:rsid w:val="00284E86"/>
    <w:rsid w:val="002909C5"/>
    <w:rsid w:val="002A0401"/>
    <w:rsid w:val="002A21BF"/>
    <w:rsid w:val="002A3930"/>
    <w:rsid w:val="002A4808"/>
    <w:rsid w:val="002A6D74"/>
    <w:rsid w:val="002B14E2"/>
    <w:rsid w:val="002B2107"/>
    <w:rsid w:val="002B333D"/>
    <w:rsid w:val="002B3D60"/>
    <w:rsid w:val="002B6C47"/>
    <w:rsid w:val="002C1178"/>
    <w:rsid w:val="002C1574"/>
    <w:rsid w:val="002C2940"/>
    <w:rsid w:val="002D016F"/>
    <w:rsid w:val="002D19D5"/>
    <w:rsid w:val="002D286D"/>
    <w:rsid w:val="002D48C7"/>
    <w:rsid w:val="002D71E2"/>
    <w:rsid w:val="002D764E"/>
    <w:rsid w:val="002E353B"/>
    <w:rsid w:val="002E3DF7"/>
    <w:rsid w:val="002E47B0"/>
    <w:rsid w:val="002E4D08"/>
    <w:rsid w:val="002E57DE"/>
    <w:rsid w:val="002E78B8"/>
    <w:rsid w:val="002F07D3"/>
    <w:rsid w:val="002F0CA2"/>
    <w:rsid w:val="002F2739"/>
    <w:rsid w:val="002F42CF"/>
    <w:rsid w:val="00300DF1"/>
    <w:rsid w:val="003022E9"/>
    <w:rsid w:val="003034D1"/>
    <w:rsid w:val="00305F17"/>
    <w:rsid w:val="003063F3"/>
    <w:rsid w:val="00307EF6"/>
    <w:rsid w:val="00310365"/>
    <w:rsid w:val="0031234E"/>
    <w:rsid w:val="00312AA4"/>
    <w:rsid w:val="00313E83"/>
    <w:rsid w:val="0031420D"/>
    <w:rsid w:val="00317CE4"/>
    <w:rsid w:val="003204D8"/>
    <w:rsid w:val="00320F9D"/>
    <w:rsid w:val="00322459"/>
    <w:rsid w:val="0032281C"/>
    <w:rsid w:val="00324449"/>
    <w:rsid w:val="003252E9"/>
    <w:rsid w:val="003262B0"/>
    <w:rsid w:val="00327289"/>
    <w:rsid w:val="003306D0"/>
    <w:rsid w:val="00332A33"/>
    <w:rsid w:val="003336C7"/>
    <w:rsid w:val="003347AC"/>
    <w:rsid w:val="00335672"/>
    <w:rsid w:val="003365B8"/>
    <w:rsid w:val="00341339"/>
    <w:rsid w:val="00341681"/>
    <w:rsid w:val="003423CB"/>
    <w:rsid w:val="00346C2B"/>
    <w:rsid w:val="003471FD"/>
    <w:rsid w:val="003534CE"/>
    <w:rsid w:val="0035419D"/>
    <w:rsid w:val="0035440C"/>
    <w:rsid w:val="00355AB2"/>
    <w:rsid w:val="003560C8"/>
    <w:rsid w:val="00356F15"/>
    <w:rsid w:val="003601C9"/>
    <w:rsid w:val="003616BD"/>
    <w:rsid w:val="003670D0"/>
    <w:rsid w:val="003702E1"/>
    <w:rsid w:val="00370AEC"/>
    <w:rsid w:val="00371336"/>
    <w:rsid w:val="0037383A"/>
    <w:rsid w:val="00373B0C"/>
    <w:rsid w:val="0037430B"/>
    <w:rsid w:val="00383F6B"/>
    <w:rsid w:val="003853B9"/>
    <w:rsid w:val="003862D2"/>
    <w:rsid w:val="00386679"/>
    <w:rsid w:val="00386C11"/>
    <w:rsid w:val="00387F7B"/>
    <w:rsid w:val="003904D3"/>
    <w:rsid w:val="003973E4"/>
    <w:rsid w:val="00397642"/>
    <w:rsid w:val="003A0ACB"/>
    <w:rsid w:val="003B10F7"/>
    <w:rsid w:val="003B2C34"/>
    <w:rsid w:val="003B5FBD"/>
    <w:rsid w:val="003C0409"/>
    <w:rsid w:val="003C055F"/>
    <w:rsid w:val="003C09E3"/>
    <w:rsid w:val="003C3C3B"/>
    <w:rsid w:val="003C4D35"/>
    <w:rsid w:val="003C5766"/>
    <w:rsid w:val="003C5E2E"/>
    <w:rsid w:val="003C6B24"/>
    <w:rsid w:val="003D1450"/>
    <w:rsid w:val="003D658D"/>
    <w:rsid w:val="003E629C"/>
    <w:rsid w:val="003F0A1A"/>
    <w:rsid w:val="003F4699"/>
    <w:rsid w:val="004016BC"/>
    <w:rsid w:val="004026AC"/>
    <w:rsid w:val="00411A58"/>
    <w:rsid w:val="004128DB"/>
    <w:rsid w:val="004150BC"/>
    <w:rsid w:val="00416062"/>
    <w:rsid w:val="00417EE3"/>
    <w:rsid w:val="00420234"/>
    <w:rsid w:val="0042256D"/>
    <w:rsid w:val="00423701"/>
    <w:rsid w:val="00423828"/>
    <w:rsid w:val="004261E7"/>
    <w:rsid w:val="004277C5"/>
    <w:rsid w:val="00430072"/>
    <w:rsid w:val="0044193B"/>
    <w:rsid w:val="00444264"/>
    <w:rsid w:val="00444F5D"/>
    <w:rsid w:val="0044574F"/>
    <w:rsid w:val="0045196D"/>
    <w:rsid w:val="004530FC"/>
    <w:rsid w:val="00455A07"/>
    <w:rsid w:val="004607EA"/>
    <w:rsid w:val="004626D5"/>
    <w:rsid w:val="00463B6F"/>
    <w:rsid w:val="004652AD"/>
    <w:rsid w:val="00465F06"/>
    <w:rsid w:val="00467A8F"/>
    <w:rsid w:val="00473979"/>
    <w:rsid w:val="00474D81"/>
    <w:rsid w:val="00477E62"/>
    <w:rsid w:val="00481744"/>
    <w:rsid w:val="004822EB"/>
    <w:rsid w:val="00484C78"/>
    <w:rsid w:val="0048517A"/>
    <w:rsid w:val="00485F20"/>
    <w:rsid w:val="00486BA9"/>
    <w:rsid w:val="004877CC"/>
    <w:rsid w:val="00490C2D"/>
    <w:rsid w:val="0049607D"/>
    <w:rsid w:val="004A236B"/>
    <w:rsid w:val="004A2EF1"/>
    <w:rsid w:val="004B25D6"/>
    <w:rsid w:val="004B2AFA"/>
    <w:rsid w:val="004B4BBA"/>
    <w:rsid w:val="004B7AAD"/>
    <w:rsid w:val="004C4B2E"/>
    <w:rsid w:val="004C70BD"/>
    <w:rsid w:val="004D02DE"/>
    <w:rsid w:val="004E3070"/>
    <w:rsid w:val="004E36E0"/>
    <w:rsid w:val="004F1AED"/>
    <w:rsid w:val="004F43B6"/>
    <w:rsid w:val="00500990"/>
    <w:rsid w:val="00502558"/>
    <w:rsid w:val="00507A83"/>
    <w:rsid w:val="0051583E"/>
    <w:rsid w:val="00516DBB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003D"/>
    <w:rsid w:val="00561799"/>
    <w:rsid w:val="00565C12"/>
    <w:rsid w:val="005668D6"/>
    <w:rsid w:val="00573DD8"/>
    <w:rsid w:val="00573F86"/>
    <w:rsid w:val="00581300"/>
    <w:rsid w:val="005819B8"/>
    <w:rsid w:val="00581E28"/>
    <w:rsid w:val="005852C1"/>
    <w:rsid w:val="0058658F"/>
    <w:rsid w:val="00590524"/>
    <w:rsid w:val="00592302"/>
    <w:rsid w:val="00592FE4"/>
    <w:rsid w:val="00595B6F"/>
    <w:rsid w:val="0059644C"/>
    <w:rsid w:val="005A0272"/>
    <w:rsid w:val="005A4E40"/>
    <w:rsid w:val="005A530A"/>
    <w:rsid w:val="005B0F7B"/>
    <w:rsid w:val="005B2B55"/>
    <w:rsid w:val="005B2EBE"/>
    <w:rsid w:val="005B68CD"/>
    <w:rsid w:val="005C03B4"/>
    <w:rsid w:val="005C2813"/>
    <w:rsid w:val="005C4210"/>
    <w:rsid w:val="005C52F3"/>
    <w:rsid w:val="005D1ABC"/>
    <w:rsid w:val="005D4B76"/>
    <w:rsid w:val="005D4C62"/>
    <w:rsid w:val="005D76B0"/>
    <w:rsid w:val="005E110B"/>
    <w:rsid w:val="005E2010"/>
    <w:rsid w:val="005E36CB"/>
    <w:rsid w:val="005E3D59"/>
    <w:rsid w:val="005E624D"/>
    <w:rsid w:val="005E6BA1"/>
    <w:rsid w:val="005F1B5F"/>
    <w:rsid w:val="005F346F"/>
    <w:rsid w:val="005F34BC"/>
    <w:rsid w:val="005F3A67"/>
    <w:rsid w:val="005F563E"/>
    <w:rsid w:val="005F56B4"/>
    <w:rsid w:val="005F6A5E"/>
    <w:rsid w:val="006021B4"/>
    <w:rsid w:val="0060370A"/>
    <w:rsid w:val="00605776"/>
    <w:rsid w:val="006117E6"/>
    <w:rsid w:val="00620717"/>
    <w:rsid w:val="00620E88"/>
    <w:rsid w:val="006222F9"/>
    <w:rsid w:val="00623EE6"/>
    <w:rsid w:val="00624D84"/>
    <w:rsid w:val="00627E4B"/>
    <w:rsid w:val="006303B6"/>
    <w:rsid w:val="0063070B"/>
    <w:rsid w:val="0063147C"/>
    <w:rsid w:val="006335A5"/>
    <w:rsid w:val="00633C27"/>
    <w:rsid w:val="00634DD3"/>
    <w:rsid w:val="006374EA"/>
    <w:rsid w:val="00637561"/>
    <w:rsid w:val="00646569"/>
    <w:rsid w:val="00651532"/>
    <w:rsid w:val="006529B3"/>
    <w:rsid w:val="00662439"/>
    <w:rsid w:val="006636B8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277C"/>
    <w:rsid w:val="00676B64"/>
    <w:rsid w:val="00683C10"/>
    <w:rsid w:val="00684A1B"/>
    <w:rsid w:val="00690FB3"/>
    <w:rsid w:val="006923BD"/>
    <w:rsid w:val="00692F6E"/>
    <w:rsid w:val="00696E14"/>
    <w:rsid w:val="006A089D"/>
    <w:rsid w:val="006A4E3F"/>
    <w:rsid w:val="006B0D03"/>
    <w:rsid w:val="006B1398"/>
    <w:rsid w:val="006B3798"/>
    <w:rsid w:val="006B569D"/>
    <w:rsid w:val="006B61E3"/>
    <w:rsid w:val="006B75DA"/>
    <w:rsid w:val="006C05D4"/>
    <w:rsid w:val="006C138A"/>
    <w:rsid w:val="006C17BC"/>
    <w:rsid w:val="006C5A13"/>
    <w:rsid w:val="006D422E"/>
    <w:rsid w:val="006D54D1"/>
    <w:rsid w:val="006D5C11"/>
    <w:rsid w:val="006D73D4"/>
    <w:rsid w:val="006D7958"/>
    <w:rsid w:val="006E0FF1"/>
    <w:rsid w:val="006E361D"/>
    <w:rsid w:val="006E4CCF"/>
    <w:rsid w:val="006F2558"/>
    <w:rsid w:val="006F30F6"/>
    <w:rsid w:val="0070009A"/>
    <w:rsid w:val="00700B4F"/>
    <w:rsid w:val="00701F0A"/>
    <w:rsid w:val="00706278"/>
    <w:rsid w:val="0070657C"/>
    <w:rsid w:val="0070720E"/>
    <w:rsid w:val="007126DE"/>
    <w:rsid w:val="0071429B"/>
    <w:rsid w:val="00714C21"/>
    <w:rsid w:val="00716CFE"/>
    <w:rsid w:val="007201EB"/>
    <w:rsid w:val="00726E00"/>
    <w:rsid w:val="007320D0"/>
    <w:rsid w:val="0073720C"/>
    <w:rsid w:val="0074022A"/>
    <w:rsid w:val="00741F55"/>
    <w:rsid w:val="007451AF"/>
    <w:rsid w:val="007453E6"/>
    <w:rsid w:val="007506BB"/>
    <w:rsid w:val="00752F1F"/>
    <w:rsid w:val="007532E2"/>
    <w:rsid w:val="0076010B"/>
    <w:rsid w:val="00765B79"/>
    <w:rsid w:val="00774077"/>
    <w:rsid w:val="0078124B"/>
    <w:rsid w:val="007814C1"/>
    <w:rsid w:val="00787F2C"/>
    <w:rsid w:val="00791403"/>
    <w:rsid w:val="00791D74"/>
    <w:rsid w:val="007973A4"/>
    <w:rsid w:val="0079794A"/>
    <w:rsid w:val="007A4F0D"/>
    <w:rsid w:val="007A75A0"/>
    <w:rsid w:val="007B0352"/>
    <w:rsid w:val="007B0719"/>
    <w:rsid w:val="007B2458"/>
    <w:rsid w:val="007B2CCC"/>
    <w:rsid w:val="007B69AC"/>
    <w:rsid w:val="007C2EF3"/>
    <w:rsid w:val="007D6A2D"/>
    <w:rsid w:val="007D6A91"/>
    <w:rsid w:val="007D6C5D"/>
    <w:rsid w:val="007D6D6B"/>
    <w:rsid w:val="007E1ACF"/>
    <w:rsid w:val="007E1F8F"/>
    <w:rsid w:val="007E5E08"/>
    <w:rsid w:val="007F016C"/>
    <w:rsid w:val="007F0901"/>
    <w:rsid w:val="007F38E5"/>
    <w:rsid w:val="007F5882"/>
    <w:rsid w:val="007F615A"/>
    <w:rsid w:val="007F72F4"/>
    <w:rsid w:val="008029D0"/>
    <w:rsid w:val="0080453A"/>
    <w:rsid w:val="00804847"/>
    <w:rsid w:val="0081121E"/>
    <w:rsid w:val="008120C8"/>
    <w:rsid w:val="0081216E"/>
    <w:rsid w:val="00812282"/>
    <w:rsid w:val="008129BD"/>
    <w:rsid w:val="00813FFD"/>
    <w:rsid w:val="0082009D"/>
    <w:rsid w:val="00823974"/>
    <w:rsid w:val="008244CE"/>
    <w:rsid w:val="00830462"/>
    <w:rsid w:val="00831D2E"/>
    <w:rsid w:val="00832F6C"/>
    <w:rsid w:val="0083577E"/>
    <w:rsid w:val="00835DF9"/>
    <w:rsid w:val="00837155"/>
    <w:rsid w:val="008373CA"/>
    <w:rsid w:val="00841405"/>
    <w:rsid w:val="00842D76"/>
    <w:rsid w:val="00847BD2"/>
    <w:rsid w:val="00852BC9"/>
    <w:rsid w:val="00853700"/>
    <w:rsid w:val="00862F03"/>
    <w:rsid w:val="0086432E"/>
    <w:rsid w:val="00864B2A"/>
    <w:rsid w:val="00864E25"/>
    <w:rsid w:val="00865577"/>
    <w:rsid w:val="00871E12"/>
    <w:rsid w:val="00871F72"/>
    <w:rsid w:val="0087206D"/>
    <w:rsid w:val="00873848"/>
    <w:rsid w:val="00874D85"/>
    <w:rsid w:val="00881075"/>
    <w:rsid w:val="00881589"/>
    <w:rsid w:val="00886419"/>
    <w:rsid w:val="00891656"/>
    <w:rsid w:val="00893BDD"/>
    <w:rsid w:val="00894B20"/>
    <w:rsid w:val="00896647"/>
    <w:rsid w:val="008A3998"/>
    <w:rsid w:val="008A53D2"/>
    <w:rsid w:val="008A7312"/>
    <w:rsid w:val="008B0FAB"/>
    <w:rsid w:val="008B2CD5"/>
    <w:rsid w:val="008B3AC3"/>
    <w:rsid w:val="008B58F0"/>
    <w:rsid w:val="008B59C1"/>
    <w:rsid w:val="008B7392"/>
    <w:rsid w:val="008C0F55"/>
    <w:rsid w:val="008C2DE0"/>
    <w:rsid w:val="008C502C"/>
    <w:rsid w:val="008C760D"/>
    <w:rsid w:val="008D2D57"/>
    <w:rsid w:val="008D450E"/>
    <w:rsid w:val="008D51A3"/>
    <w:rsid w:val="008D5B6F"/>
    <w:rsid w:val="008D6E4A"/>
    <w:rsid w:val="008E0513"/>
    <w:rsid w:val="008E2AED"/>
    <w:rsid w:val="008E3CD2"/>
    <w:rsid w:val="008E4C54"/>
    <w:rsid w:val="008E5155"/>
    <w:rsid w:val="008F45A0"/>
    <w:rsid w:val="008F4C0F"/>
    <w:rsid w:val="008F554A"/>
    <w:rsid w:val="00902F65"/>
    <w:rsid w:val="00904025"/>
    <w:rsid w:val="0090417F"/>
    <w:rsid w:val="00904D93"/>
    <w:rsid w:val="009054C0"/>
    <w:rsid w:val="00905BC7"/>
    <w:rsid w:val="00906C5A"/>
    <w:rsid w:val="009076AE"/>
    <w:rsid w:val="00907BAF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55D0A"/>
    <w:rsid w:val="00961F86"/>
    <w:rsid w:val="009638A8"/>
    <w:rsid w:val="009645FA"/>
    <w:rsid w:val="00970282"/>
    <w:rsid w:val="00970341"/>
    <w:rsid w:val="00973070"/>
    <w:rsid w:val="00973B8D"/>
    <w:rsid w:val="00974144"/>
    <w:rsid w:val="00974C1E"/>
    <w:rsid w:val="00976DD3"/>
    <w:rsid w:val="0098161D"/>
    <w:rsid w:val="00985A7F"/>
    <w:rsid w:val="00985E7C"/>
    <w:rsid w:val="00986727"/>
    <w:rsid w:val="00990652"/>
    <w:rsid w:val="00997F8A"/>
    <w:rsid w:val="009A4A24"/>
    <w:rsid w:val="009A63B1"/>
    <w:rsid w:val="009A6D48"/>
    <w:rsid w:val="009A7C4D"/>
    <w:rsid w:val="009B325C"/>
    <w:rsid w:val="009B560F"/>
    <w:rsid w:val="009B6FA6"/>
    <w:rsid w:val="009B741D"/>
    <w:rsid w:val="009C140C"/>
    <w:rsid w:val="009C3894"/>
    <w:rsid w:val="009C4AA3"/>
    <w:rsid w:val="009C6257"/>
    <w:rsid w:val="009C6551"/>
    <w:rsid w:val="009D03CB"/>
    <w:rsid w:val="009D4E0B"/>
    <w:rsid w:val="009D53BE"/>
    <w:rsid w:val="009D56B8"/>
    <w:rsid w:val="009E2090"/>
    <w:rsid w:val="009E5BA0"/>
    <w:rsid w:val="009F09BF"/>
    <w:rsid w:val="009F0BB8"/>
    <w:rsid w:val="009F345D"/>
    <w:rsid w:val="009F58D3"/>
    <w:rsid w:val="009F6328"/>
    <w:rsid w:val="00A02C5B"/>
    <w:rsid w:val="00A03931"/>
    <w:rsid w:val="00A207DA"/>
    <w:rsid w:val="00A21248"/>
    <w:rsid w:val="00A219CA"/>
    <w:rsid w:val="00A24C97"/>
    <w:rsid w:val="00A3473B"/>
    <w:rsid w:val="00A362DC"/>
    <w:rsid w:val="00A3659A"/>
    <w:rsid w:val="00A37176"/>
    <w:rsid w:val="00A43111"/>
    <w:rsid w:val="00A43F90"/>
    <w:rsid w:val="00A44740"/>
    <w:rsid w:val="00A450B2"/>
    <w:rsid w:val="00A46B17"/>
    <w:rsid w:val="00A54967"/>
    <w:rsid w:val="00A54BF2"/>
    <w:rsid w:val="00A557A7"/>
    <w:rsid w:val="00A57106"/>
    <w:rsid w:val="00A6225E"/>
    <w:rsid w:val="00A63F96"/>
    <w:rsid w:val="00A64072"/>
    <w:rsid w:val="00A70EC4"/>
    <w:rsid w:val="00A745E2"/>
    <w:rsid w:val="00A81252"/>
    <w:rsid w:val="00A83304"/>
    <w:rsid w:val="00A83C4C"/>
    <w:rsid w:val="00A853A6"/>
    <w:rsid w:val="00A8759F"/>
    <w:rsid w:val="00A90DC9"/>
    <w:rsid w:val="00A914DD"/>
    <w:rsid w:val="00A962FF"/>
    <w:rsid w:val="00A96B22"/>
    <w:rsid w:val="00A96FD8"/>
    <w:rsid w:val="00AA2F96"/>
    <w:rsid w:val="00AA46F8"/>
    <w:rsid w:val="00AA4EAE"/>
    <w:rsid w:val="00AA6041"/>
    <w:rsid w:val="00AA67A3"/>
    <w:rsid w:val="00AA7616"/>
    <w:rsid w:val="00AA770D"/>
    <w:rsid w:val="00AB07C8"/>
    <w:rsid w:val="00AB0D99"/>
    <w:rsid w:val="00AB3F35"/>
    <w:rsid w:val="00AB7070"/>
    <w:rsid w:val="00AC0756"/>
    <w:rsid w:val="00AC2114"/>
    <w:rsid w:val="00AC4C8D"/>
    <w:rsid w:val="00AC4E98"/>
    <w:rsid w:val="00AC7426"/>
    <w:rsid w:val="00AD1257"/>
    <w:rsid w:val="00AD28C6"/>
    <w:rsid w:val="00AD4063"/>
    <w:rsid w:val="00AD4552"/>
    <w:rsid w:val="00AD4745"/>
    <w:rsid w:val="00AD53B5"/>
    <w:rsid w:val="00AE54B3"/>
    <w:rsid w:val="00AE731C"/>
    <w:rsid w:val="00AE7E81"/>
    <w:rsid w:val="00AF6A4B"/>
    <w:rsid w:val="00AF6EB0"/>
    <w:rsid w:val="00B00E7B"/>
    <w:rsid w:val="00B02DFB"/>
    <w:rsid w:val="00B03544"/>
    <w:rsid w:val="00B04448"/>
    <w:rsid w:val="00B05A2D"/>
    <w:rsid w:val="00B06978"/>
    <w:rsid w:val="00B06CA2"/>
    <w:rsid w:val="00B11F90"/>
    <w:rsid w:val="00B17DC2"/>
    <w:rsid w:val="00B2014C"/>
    <w:rsid w:val="00B2129A"/>
    <w:rsid w:val="00B22BBB"/>
    <w:rsid w:val="00B24D0A"/>
    <w:rsid w:val="00B25C80"/>
    <w:rsid w:val="00B3220C"/>
    <w:rsid w:val="00B336A7"/>
    <w:rsid w:val="00B336E0"/>
    <w:rsid w:val="00B4068F"/>
    <w:rsid w:val="00B44D28"/>
    <w:rsid w:val="00B4731C"/>
    <w:rsid w:val="00B47DE5"/>
    <w:rsid w:val="00B50342"/>
    <w:rsid w:val="00B56E99"/>
    <w:rsid w:val="00B57ED3"/>
    <w:rsid w:val="00B63A4E"/>
    <w:rsid w:val="00B6644E"/>
    <w:rsid w:val="00B7297F"/>
    <w:rsid w:val="00B75740"/>
    <w:rsid w:val="00B75870"/>
    <w:rsid w:val="00B83078"/>
    <w:rsid w:val="00B8536F"/>
    <w:rsid w:val="00B85AC8"/>
    <w:rsid w:val="00B8700E"/>
    <w:rsid w:val="00B90A13"/>
    <w:rsid w:val="00B9315D"/>
    <w:rsid w:val="00B94ADA"/>
    <w:rsid w:val="00B95E34"/>
    <w:rsid w:val="00B95F99"/>
    <w:rsid w:val="00B9651D"/>
    <w:rsid w:val="00B966F3"/>
    <w:rsid w:val="00BA3707"/>
    <w:rsid w:val="00BA5153"/>
    <w:rsid w:val="00BA6195"/>
    <w:rsid w:val="00BA726D"/>
    <w:rsid w:val="00BA7FD6"/>
    <w:rsid w:val="00BB043C"/>
    <w:rsid w:val="00BB091E"/>
    <w:rsid w:val="00BB0C3E"/>
    <w:rsid w:val="00BB404E"/>
    <w:rsid w:val="00BB6D44"/>
    <w:rsid w:val="00BB741A"/>
    <w:rsid w:val="00BB790A"/>
    <w:rsid w:val="00BC1D00"/>
    <w:rsid w:val="00BC3A52"/>
    <w:rsid w:val="00BC44FE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F00B0"/>
    <w:rsid w:val="00BF016D"/>
    <w:rsid w:val="00BF0E1B"/>
    <w:rsid w:val="00BF6A82"/>
    <w:rsid w:val="00C0037C"/>
    <w:rsid w:val="00C056C5"/>
    <w:rsid w:val="00C12480"/>
    <w:rsid w:val="00C1251C"/>
    <w:rsid w:val="00C14CA2"/>
    <w:rsid w:val="00C20B4A"/>
    <w:rsid w:val="00C22667"/>
    <w:rsid w:val="00C24EC2"/>
    <w:rsid w:val="00C32CFC"/>
    <w:rsid w:val="00C42D55"/>
    <w:rsid w:val="00C458C2"/>
    <w:rsid w:val="00C5093E"/>
    <w:rsid w:val="00C53C86"/>
    <w:rsid w:val="00C53E94"/>
    <w:rsid w:val="00C624F8"/>
    <w:rsid w:val="00C6354E"/>
    <w:rsid w:val="00C70694"/>
    <w:rsid w:val="00C70D9C"/>
    <w:rsid w:val="00C71838"/>
    <w:rsid w:val="00C72112"/>
    <w:rsid w:val="00C73E22"/>
    <w:rsid w:val="00C81B0C"/>
    <w:rsid w:val="00C81C8C"/>
    <w:rsid w:val="00C83131"/>
    <w:rsid w:val="00C856D7"/>
    <w:rsid w:val="00C957E0"/>
    <w:rsid w:val="00CA3D6C"/>
    <w:rsid w:val="00CA42AB"/>
    <w:rsid w:val="00CA7123"/>
    <w:rsid w:val="00CB01D9"/>
    <w:rsid w:val="00CB3146"/>
    <w:rsid w:val="00CB40DB"/>
    <w:rsid w:val="00CB4478"/>
    <w:rsid w:val="00CB5B1F"/>
    <w:rsid w:val="00CB797F"/>
    <w:rsid w:val="00CC42FA"/>
    <w:rsid w:val="00CC5147"/>
    <w:rsid w:val="00CC6991"/>
    <w:rsid w:val="00CC6C3B"/>
    <w:rsid w:val="00CC7597"/>
    <w:rsid w:val="00CD1787"/>
    <w:rsid w:val="00CD3E11"/>
    <w:rsid w:val="00CD4446"/>
    <w:rsid w:val="00CD628C"/>
    <w:rsid w:val="00CE2D36"/>
    <w:rsid w:val="00CE2EEF"/>
    <w:rsid w:val="00CE4E57"/>
    <w:rsid w:val="00CF147D"/>
    <w:rsid w:val="00CF1C94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3885"/>
    <w:rsid w:val="00D14B52"/>
    <w:rsid w:val="00D23C51"/>
    <w:rsid w:val="00D27C74"/>
    <w:rsid w:val="00D27FD1"/>
    <w:rsid w:val="00D36871"/>
    <w:rsid w:val="00D45821"/>
    <w:rsid w:val="00D4697E"/>
    <w:rsid w:val="00D51D45"/>
    <w:rsid w:val="00D56DD3"/>
    <w:rsid w:val="00D56ED9"/>
    <w:rsid w:val="00D6009A"/>
    <w:rsid w:val="00D647FF"/>
    <w:rsid w:val="00D670D0"/>
    <w:rsid w:val="00D67A79"/>
    <w:rsid w:val="00D701F9"/>
    <w:rsid w:val="00D72A06"/>
    <w:rsid w:val="00D72C4D"/>
    <w:rsid w:val="00D74141"/>
    <w:rsid w:val="00D75832"/>
    <w:rsid w:val="00D80338"/>
    <w:rsid w:val="00D91E65"/>
    <w:rsid w:val="00D93158"/>
    <w:rsid w:val="00DA43B7"/>
    <w:rsid w:val="00DA483C"/>
    <w:rsid w:val="00DA74C4"/>
    <w:rsid w:val="00DB168A"/>
    <w:rsid w:val="00DB220F"/>
    <w:rsid w:val="00DB7FF0"/>
    <w:rsid w:val="00DC26C7"/>
    <w:rsid w:val="00DC408D"/>
    <w:rsid w:val="00DC4EBE"/>
    <w:rsid w:val="00DC6FCE"/>
    <w:rsid w:val="00DD36B1"/>
    <w:rsid w:val="00DD40E5"/>
    <w:rsid w:val="00DD6FAA"/>
    <w:rsid w:val="00DE0D76"/>
    <w:rsid w:val="00DE1984"/>
    <w:rsid w:val="00DE2B98"/>
    <w:rsid w:val="00DF0AA5"/>
    <w:rsid w:val="00DF1520"/>
    <w:rsid w:val="00DF2EBF"/>
    <w:rsid w:val="00DF3923"/>
    <w:rsid w:val="00E039F2"/>
    <w:rsid w:val="00E06277"/>
    <w:rsid w:val="00E069E6"/>
    <w:rsid w:val="00E070A6"/>
    <w:rsid w:val="00E07F8E"/>
    <w:rsid w:val="00E1259A"/>
    <w:rsid w:val="00E13320"/>
    <w:rsid w:val="00E2252D"/>
    <w:rsid w:val="00E23B4A"/>
    <w:rsid w:val="00E2444A"/>
    <w:rsid w:val="00E25924"/>
    <w:rsid w:val="00E26295"/>
    <w:rsid w:val="00E264E0"/>
    <w:rsid w:val="00E27941"/>
    <w:rsid w:val="00E31DB4"/>
    <w:rsid w:val="00E33189"/>
    <w:rsid w:val="00E34561"/>
    <w:rsid w:val="00E35BD6"/>
    <w:rsid w:val="00E37699"/>
    <w:rsid w:val="00E400D5"/>
    <w:rsid w:val="00E41988"/>
    <w:rsid w:val="00E459AF"/>
    <w:rsid w:val="00E46958"/>
    <w:rsid w:val="00E567E4"/>
    <w:rsid w:val="00E60A4E"/>
    <w:rsid w:val="00E60D82"/>
    <w:rsid w:val="00E6792B"/>
    <w:rsid w:val="00E70CBD"/>
    <w:rsid w:val="00E75FF9"/>
    <w:rsid w:val="00E84E37"/>
    <w:rsid w:val="00E878AA"/>
    <w:rsid w:val="00E93067"/>
    <w:rsid w:val="00E9508B"/>
    <w:rsid w:val="00E96BD2"/>
    <w:rsid w:val="00EA0E0A"/>
    <w:rsid w:val="00EA1500"/>
    <w:rsid w:val="00EA2D81"/>
    <w:rsid w:val="00EB07B8"/>
    <w:rsid w:val="00EB3669"/>
    <w:rsid w:val="00EB4CBA"/>
    <w:rsid w:val="00EB7CDC"/>
    <w:rsid w:val="00EC176E"/>
    <w:rsid w:val="00EC2C55"/>
    <w:rsid w:val="00EC32B4"/>
    <w:rsid w:val="00EC3536"/>
    <w:rsid w:val="00EC61EF"/>
    <w:rsid w:val="00EC7D02"/>
    <w:rsid w:val="00ED3578"/>
    <w:rsid w:val="00ED52F7"/>
    <w:rsid w:val="00ED5FE0"/>
    <w:rsid w:val="00EE132F"/>
    <w:rsid w:val="00EE2A90"/>
    <w:rsid w:val="00EE409F"/>
    <w:rsid w:val="00EE5221"/>
    <w:rsid w:val="00EE62A6"/>
    <w:rsid w:val="00EF260F"/>
    <w:rsid w:val="00EF2DD5"/>
    <w:rsid w:val="00F05167"/>
    <w:rsid w:val="00F072CE"/>
    <w:rsid w:val="00F12935"/>
    <w:rsid w:val="00F12A08"/>
    <w:rsid w:val="00F13188"/>
    <w:rsid w:val="00F13A3C"/>
    <w:rsid w:val="00F17C4B"/>
    <w:rsid w:val="00F212A6"/>
    <w:rsid w:val="00F23355"/>
    <w:rsid w:val="00F23AE4"/>
    <w:rsid w:val="00F278AC"/>
    <w:rsid w:val="00F314A8"/>
    <w:rsid w:val="00F342A6"/>
    <w:rsid w:val="00F351AF"/>
    <w:rsid w:val="00F40B87"/>
    <w:rsid w:val="00F4387E"/>
    <w:rsid w:val="00F46AF0"/>
    <w:rsid w:val="00F502A5"/>
    <w:rsid w:val="00F571FA"/>
    <w:rsid w:val="00F61F7A"/>
    <w:rsid w:val="00F627FD"/>
    <w:rsid w:val="00F629A6"/>
    <w:rsid w:val="00F62F2E"/>
    <w:rsid w:val="00F63A2F"/>
    <w:rsid w:val="00F6525F"/>
    <w:rsid w:val="00F6640A"/>
    <w:rsid w:val="00F67C3B"/>
    <w:rsid w:val="00F71CF7"/>
    <w:rsid w:val="00F73A6E"/>
    <w:rsid w:val="00F7474E"/>
    <w:rsid w:val="00F7575A"/>
    <w:rsid w:val="00F75B47"/>
    <w:rsid w:val="00F766B0"/>
    <w:rsid w:val="00F807ED"/>
    <w:rsid w:val="00F808A0"/>
    <w:rsid w:val="00F81B0D"/>
    <w:rsid w:val="00F82974"/>
    <w:rsid w:val="00F837DF"/>
    <w:rsid w:val="00F86AF9"/>
    <w:rsid w:val="00F90FA5"/>
    <w:rsid w:val="00F91578"/>
    <w:rsid w:val="00F91CFA"/>
    <w:rsid w:val="00F9457C"/>
    <w:rsid w:val="00F94AA1"/>
    <w:rsid w:val="00F94E4A"/>
    <w:rsid w:val="00FA3F6E"/>
    <w:rsid w:val="00FA4FE1"/>
    <w:rsid w:val="00FA6B8C"/>
    <w:rsid w:val="00FB0F90"/>
    <w:rsid w:val="00FB50D9"/>
    <w:rsid w:val="00FC0D5B"/>
    <w:rsid w:val="00FC3798"/>
    <w:rsid w:val="00FC4F86"/>
    <w:rsid w:val="00FC729B"/>
    <w:rsid w:val="00FD3FCD"/>
    <w:rsid w:val="00FE016A"/>
    <w:rsid w:val="00FE4C8F"/>
    <w:rsid w:val="00FF102E"/>
    <w:rsid w:val="00FF2022"/>
    <w:rsid w:val="00FF2BD8"/>
    <w:rsid w:val="00FF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300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1300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paragraph" w:styleId="ac">
    <w:name w:val="header"/>
    <w:basedOn w:val="a"/>
    <w:link w:val="ad"/>
    <w:rsid w:val="005A4E4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A4E40"/>
  </w:style>
  <w:style w:type="paragraph" w:styleId="ae">
    <w:name w:val="footer"/>
    <w:basedOn w:val="a"/>
    <w:link w:val="af"/>
    <w:uiPriority w:val="99"/>
    <w:rsid w:val="005A4E4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A4E40"/>
  </w:style>
  <w:style w:type="paragraph" w:styleId="af0">
    <w:name w:val="footnote text"/>
    <w:basedOn w:val="a"/>
    <w:link w:val="af1"/>
    <w:uiPriority w:val="99"/>
    <w:unhideWhenUsed/>
    <w:rsid w:val="005E624D"/>
    <w:pPr>
      <w:ind w:firstLine="709"/>
      <w:jc w:val="both"/>
    </w:pPr>
    <w:rPr>
      <w:rFonts w:eastAsiaTheme="minorHAnsi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5E624D"/>
    <w:rPr>
      <w:rFonts w:eastAsiaTheme="minorHAnsi"/>
      <w:lang w:eastAsia="en-US"/>
    </w:rPr>
  </w:style>
  <w:style w:type="character" w:styleId="af2">
    <w:name w:val="footnote reference"/>
    <w:basedOn w:val="a0"/>
    <w:uiPriority w:val="99"/>
    <w:unhideWhenUsed/>
    <w:rsid w:val="005E624D"/>
    <w:rPr>
      <w:vertAlign w:val="superscript"/>
    </w:rPr>
  </w:style>
  <w:style w:type="character" w:styleId="af3">
    <w:name w:val="Hyperlink"/>
    <w:basedOn w:val="a0"/>
    <w:rsid w:val="00A96B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BCA6E3-915C-4FB9-B793-CF28B70E2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2552</Words>
  <Characters>14551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2018-06-15T03:20:00Z</cp:lastPrinted>
  <dcterms:created xsi:type="dcterms:W3CDTF">2018-06-15T06:48:00Z</dcterms:created>
  <dcterms:modified xsi:type="dcterms:W3CDTF">2018-06-15T06:48:00Z</dcterms:modified>
</cp:coreProperties>
</file>